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3F3" w:rsidRDefault="00A723F3" w:rsidP="003F61A0">
      <w:pPr>
        <w:pStyle w:val="Heading1"/>
        <w:rPr>
          <w:rFonts w:asciiTheme="minorHAnsi" w:eastAsiaTheme="minorHAnsi" w:hAnsiTheme="minorHAnsi" w:cstheme="minorBidi"/>
          <w:b w:val="0"/>
          <w:bCs w:val="0"/>
          <w:kern w:val="0"/>
          <w:sz w:val="24"/>
          <w:szCs w:val="24"/>
        </w:rPr>
      </w:pPr>
    </w:p>
    <w:p w:rsidR="00A723F3" w:rsidRPr="008526D2" w:rsidRDefault="00A723F3" w:rsidP="003F61A0">
      <w:pPr>
        <w:pStyle w:val="Heading1"/>
        <w:rPr>
          <w:rStyle w:val="Strong"/>
          <w:bCs/>
          <w:sz w:val="28"/>
          <w:szCs w:val="28"/>
          <w:u w:val="single"/>
        </w:rPr>
      </w:pPr>
      <w:r w:rsidRPr="008526D2">
        <w:rPr>
          <w:sz w:val="28"/>
          <w:szCs w:val="28"/>
          <w:u w:val="single"/>
        </w:rPr>
        <w:t>Arlington School Bullying Prevention and Response Policy</w:t>
      </w:r>
    </w:p>
    <w:p w:rsidR="00F267F0" w:rsidRPr="008526D2" w:rsidRDefault="00F267F0" w:rsidP="00F267F0">
      <w:pPr>
        <w:pStyle w:val="Heading2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 w:rsidRPr="008526D2">
        <w:rPr>
          <w:rStyle w:val="Strong"/>
          <w:rFonts w:ascii="Times New Roman" w:hAnsi="Times New Roman" w:cs="Times New Roman"/>
          <w:bCs w:val="0"/>
          <w:color w:val="auto"/>
          <w:sz w:val="28"/>
          <w:szCs w:val="28"/>
          <w:u w:val="single"/>
        </w:rPr>
        <w:t>Purpose</w:t>
      </w:r>
    </w:p>
    <w:p w:rsidR="00F267F0" w:rsidRPr="00F267F0" w:rsidRDefault="00F267F0" w:rsidP="00F267F0">
      <w:pPr>
        <w:pStyle w:val="NormalWeb"/>
      </w:pPr>
      <w:r w:rsidRPr="00F267F0">
        <w:t xml:space="preserve">The Arlington School is committed to providing a </w:t>
      </w:r>
      <w:r w:rsidRPr="00F267F0">
        <w:rPr>
          <w:rStyle w:val="Strong"/>
          <w:b w:val="0"/>
        </w:rPr>
        <w:t>safe, respectful, and therapeutic learning environment</w:t>
      </w:r>
      <w:r w:rsidRPr="00F267F0">
        <w:rPr>
          <w:b/>
        </w:rPr>
        <w:t>.</w:t>
      </w:r>
      <w:r w:rsidRPr="00F267F0">
        <w:t xml:space="preserve"> Bullying, harassment, intimidation, and unsafe behaviors are </w:t>
      </w:r>
      <w:r w:rsidRPr="00F267F0">
        <w:rPr>
          <w:rStyle w:val="Strong"/>
          <w:b w:val="0"/>
        </w:rPr>
        <w:t>not tolerated</w:t>
      </w:r>
      <w:r w:rsidRPr="00F267F0">
        <w:t>.</w:t>
      </w:r>
    </w:p>
    <w:p w:rsidR="00F267F0" w:rsidRPr="00F267F0" w:rsidRDefault="00F267F0" w:rsidP="00F267F0">
      <w:pPr>
        <w:pStyle w:val="NormalWeb"/>
      </w:pPr>
      <w:r w:rsidRPr="00F267F0">
        <w:t xml:space="preserve">Because Arlington is a therapeutic school, all incidents are addressed using a </w:t>
      </w:r>
      <w:r w:rsidRPr="00F267F0">
        <w:rPr>
          <w:rStyle w:val="Strong"/>
          <w:b w:val="0"/>
        </w:rPr>
        <w:t>trauma-informed, clinically guided approach</w:t>
      </w:r>
      <w:r w:rsidRPr="00F267F0">
        <w:t xml:space="preserve">. A </w:t>
      </w:r>
      <w:r w:rsidRPr="00F267F0">
        <w:rPr>
          <w:rStyle w:val="Strong"/>
          <w:b w:val="0"/>
        </w:rPr>
        <w:t>Risk Assessment Team (RAT)</w:t>
      </w:r>
      <w:r w:rsidRPr="00F267F0">
        <w:t xml:space="preserve"> is central to this process. The team ensures that incidents with </w:t>
      </w:r>
      <w:r w:rsidRPr="00F267F0">
        <w:rPr>
          <w:rStyle w:val="Strong"/>
          <w:b w:val="0"/>
        </w:rPr>
        <w:t>elevated risk to self or others</w:t>
      </w:r>
      <w:r w:rsidRPr="00F267F0">
        <w:t xml:space="preserve"> are evaluated promptly, safely, and with clinical oversight. The RAT collaborates with administration, clinicians, and outside providers as appropriate while supporting restorative interventions, skill-building, and safety planning.</w:t>
      </w:r>
    </w:p>
    <w:p w:rsidR="00F267F0" w:rsidRPr="00F267F0" w:rsidRDefault="00F267F0" w:rsidP="00F267F0">
      <w:pPr>
        <w:pStyle w:val="NormalWeb"/>
      </w:pPr>
      <w:r w:rsidRPr="00F267F0">
        <w:rPr>
          <w:rStyle w:val="Strong"/>
        </w:rPr>
        <w:t>Risk Assessment Team Membership:</w:t>
      </w:r>
    </w:p>
    <w:p w:rsidR="00F267F0" w:rsidRPr="00F267F0" w:rsidRDefault="00F267F0" w:rsidP="008526D2">
      <w:pPr>
        <w:pStyle w:val="NormalWeb"/>
        <w:numPr>
          <w:ilvl w:val="0"/>
          <w:numId w:val="1"/>
        </w:numPr>
      </w:pPr>
      <w:r w:rsidRPr="00F267F0">
        <w:t>Director</w:t>
      </w:r>
    </w:p>
    <w:p w:rsidR="00F267F0" w:rsidRPr="00F267F0" w:rsidRDefault="00F267F0" w:rsidP="008526D2">
      <w:pPr>
        <w:pStyle w:val="NormalWeb"/>
        <w:numPr>
          <w:ilvl w:val="0"/>
          <w:numId w:val="1"/>
        </w:numPr>
      </w:pPr>
      <w:r w:rsidRPr="00F267F0">
        <w:t>Assistant Director</w:t>
      </w:r>
    </w:p>
    <w:p w:rsidR="00F267F0" w:rsidRPr="00F267F0" w:rsidRDefault="00F267F0" w:rsidP="008526D2">
      <w:pPr>
        <w:pStyle w:val="NormalWeb"/>
        <w:numPr>
          <w:ilvl w:val="0"/>
          <w:numId w:val="1"/>
        </w:numPr>
      </w:pPr>
      <w:r w:rsidRPr="00F267F0">
        <w:t>Restorative Justice Coordinator</w:t>
      </w:r>
    </w:p>
    <w:p w:rsidR="00F267F0" w:rsidRPr="00F267F0" w:rsidRDefault="00F267F0" w:rsidP="008526D2">
      <w:pPr>
        <w:pStyle w:val="NormalWeb"/>
        <w:numPr>
          <w:ilvl w:val="0"/>
          <w:numId w:val="1"/>
        </w:numPr>
      </w:pPr>
      <w:r w:rsidRPr="00F267F0">
        <w:t>School Clinicians</w:t>
      </w:r>
    </w:p>
    <w:p w:rsidR="00F267F0" w:rsidRPr="00F267F0" w:rsidRDefault="00F267F0" w:rsidP="008526D2">
      <w:pPr>
        <w:pStyle w:val="NormalWeb"/>
        <w:numPr>
          <w:ilvl w:val="0"/>
          <w:numId w:val="1"/>
        </w:numPr>
      </w:pPr>
      <w:r w:rsidRPr="00F267F0">
        <w:t>Special Educator</w:t>
      </w:r>
      <w:r>
        <w:t xml:space="preserve"> (as needed)</w:t>
      </w:r>
    </w:p>
    <w:p w:rsidR="00F267F0" w:rsidRPr="00F267F0" w:rsidRDefault="00F267F0" w:rsidP="008526D2">
      <w:pPr>
        <w:pStyle w:val="NormalWeb"/>
        <w:numPr>
          <w:ilvl w:val="0"/>
          <w:numId w:val="1"/>
        </w:numPr>
      </w:pPr>
      <w:r w:rsidRPr="00F267F0">
        <w:t>Outside providers (as needed)</w:t>
      </w:r>
    </w:p>
    <w:p w:rsidR="00F267F0" w:rsidRPr="00F267F0" w:rsidRDefault="00F267F0" w:rsidP="00F267F0">
      <w:pPr>
        <w:pStyle w:val="NormalWeb"/>
      </w:pPr>
      <w:r w:rsidRPr="00F267F0">
        <w:t>This policy outlines behavioral expectations, reporting procedures, definitions, and the school’s structured response to bullying and harassment.</w:t>
      </w:r>
    </w:p>
    <w:p w:rsidR="00F267F0" w:rsidRPr="00F267F0" w:rsidRDefault="00F267F0" w:rsidP="00F267F0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F267F0">
        <w:rPr>
          <w:rStyle w:val="Strong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1. Definitions</w:t>
      </w:r>
    </w:p>
    <w:p w:rsidR="00F267F0" w:rsidRPr="00F267F0" w:rsidRDefault="00F267F0" w:rsidP="00F267F0">
      <w:pPr>
        <w:pStyle w:val="Heading3"/>
        <w:rPr>
          <w:sz w:val="24"/>
          <w:szCs w:val="24"/>
        </w:rPr>
      </w:pPr>
      <w:r w:rsidRPr="00F267F0">
        <w:rPr>
          <w:rStyle w:val="Strong"/>
          <w:b/>
          <w:bCs/>
          <w:sz w:val="24"/>
          <w:szCs w:val="24"/>
        </w:rPr>
        <w:t>A. Bullying</w:t>
      </w:r>
    </w:p>
    <w:p w:rsidR="00F267F0" w:rsidRPr="00F267F0" w:rsidRDefault="00F267F0" w:rsidP="00F267F0">
      <w:pPr>
        <w:pStyle w:val="NormalWeb"/>
      </w:pPr>
      <w:r w:rsidRPr="00F267F0">
        <w:t xml:space="preserve">Bullying is defined as </w:t>
      </w:r>
      <w:r w:rsidRPr="00F267F0">
        <w:rPr>
          <w:rStyle w:val="Strong"/>
        </w:rPr>
        <w:t>repeated or significant one-time behavior that causes harm or distress and involves an imbalance of power</w:t>
      </w:r>
      <w:r w:rsidRPr="00F267F0">
        <w:t>, whether physical, social, emotional, or related to mental health or developmental needs.</w:t>
      </w:r>
    </w:p>
    <w:p w:rsidR="00F267F0" w:rsidRPr="00F267F0" w:rsidRDefault="00F267F0" w:rsidP="00F267F0">
      <w:pPr>
        <w:pStyle w:val="NormalWeb"/>
      </w:pPr>
      <w:r w:rsidRPr="00F267F0">
        <w:rPr>
          <w:rStyle w:val="Strong"/>
        </w:rPr>
        <w:t>Types of bullying include:</w:t>
      </w:r>
    </w:p>
    <w:p w:rsidR="00F267F0" w:rsidRPr="00F267F0" w:rsidRDefault="00F267F0" w:rsidP="008526D2">
      <w:pPr>
        <w:pStyle w:val="NormalWeb"/>
        <w:numPr>
          <w:ilvl w:val="0"/>
          <w:numId w:val="2"/>
        </w:numPr>
      </w:pPr>
      <w:r w:rsidRPr="00F267F0">
        <w:t>Physical – hitting, pushing, property damage</w:t>
      </w:r>
    </w:p>
    <w:p w:rsidR="00F267F0" w:rsidRPr="00F267F0" w:rsidRDefault="00F267F0" w:rsidP="008526D2">
      <w:pPr>
        <w:pStyle w:val="NormalWeb"/>
        <w:numPr>
          <w:ilvl w:val="0"/>
          <w:numId w:val="2"/>
        </w:numPr>
      </w:pPr>
      <w:r w:rsidRPr="00F267F0">
        <w:t>Verbal – threats, insults, name-calling</w:t>
      </w:r>
    </w:p>
    <w:p w:rsidR="00F267F0" w:rsidRPr="00F267F0" w:rsidRDefault="00F267F0" w:rsidP="008526D2">
      <w:pPr>
        <w:pStyle w:val="NormalWeb"/>
        <w:numPr>
          <w:ilvl w:val="0"/>
          <w:numId w:val="2"/>
        </w:numPr>
      </w:pPr>
      <w:r w:rsidRPr="00F267F0">
        <w:t>Social/Relational – exclusion, gossip, manipulation</w:t>
      </w:r>
    </w:p>
    <w:p w:rsidR="00F267F0" w:rsidRPr="00F267F0" w:rsidRDefault="00F267F0" w:rsidP="008526D2">
      <w:pPr>
        <w:pStyle w:val="NormalWeb"/>
        <w:numPr>
          <w:ilvl w:val="0"/>
          <w:numId w:val="2"/>
        </w:numPr>
      </w:pPr>
      <w:r w:rsidRPr="00F267F0">
        <w:t>Cyberbullying – online harassment, harmful posts, impersonation</w:t>
      </w:r>
    </w:p>
    <w:p w:rsidR="00F267F0" w:rsidRPr="00F267F0" w:rsidRDefault="00F267F0" w:rsidP="00F267F0">
      <w:pPr>
        <w:pStyle w:val="NormalWeb"/>
      </w:pPr>
      <w:r w:rsidRPr="00F267F0">
        <w:t>Intent is not required for intervention; harm must be addressed even if behavior occurs during dysregulation.</w:t>
      </w:r>
    </w:p>
    <w:p w:rsidR="006D5D39" w:rsidRDefault="006D5D39" w:rsidP="00F267F0">
      <w:pPr>
        <w:pStyle w:val="Heading3"/>
        <w:rPr>
          <w:rFonts w:eastAsiaTheme="minorHAnsi"/>
          <w:b w:val="0"/>
          <w:bCs w:val="0"/>
          <w:sz w:val="24"/>
          <w:szCs w:val="24"/>
        </w:rPr>
      </w:pPr>
    </w:p>
    <w:p w:rsidR="00F267F0" w:rsidRPr="00F267F0" w:rsidRDefault="00F267F0" w:rsidP="00F267F0">
      <w:pPr>
        <w:pStyle w:val="Heading3"/>
        <w:rPr>
          <w:sz w:val="24"/>
          <w:szCs w:val="24"/>
        </w:rPr>
      </w:pPr>
      <w:r w:rsidRPr="00F267F0">
        <w:rPr>
          <w:rStyle w:val="Strong"/>
          <w:b/>
          <w:bCs/>
          <w:sz w:val="24"/>
          <w:szCs w:val="24"/>
        </w:rPr>
        <w:lastRenderedPageBreak/>
        <w:t>B. Harassment</w:t>
      </w:r>
    </w:p>
    <w:p w:rsidR="00F267F0" w:rsidRPr="00F267F0" w:rsidRDefault="00F267F0" w:rsidP="00F267F0">
      <w:pPr>
        <w:pStyle w:val="NormalWeb"/>
      </w:pPr>
      <w:r w:rsidRPr="00F267F0">
        <w:t xml:space="preserve">Harassment is </w:t>
      </w:r>
      <w:r w:rsidRPr="00F267F0">
        <w:rPr>
          <w:rStyle w:val="Strong"/>
        </w:rPr>
        <w:t>unwelcome conduct based on a protected characteristic</w:t>
      </w:r>
      <w:r w:rsidRPr="00F267F0">
        <w:t xml:space="preserve"> that creates a hostile, intimidating, or abusive environment. Protected characteristics include race, color, national origin, religion, sex, gender identity, sexual orientation, disability, and others.</w:t>
      </w:r>
    </w:p>
    <w:p w:rsidR="00F267F0" w:rsidRPr="00F267F0" w:rsidRDefault="00F267F0" w:rsidP="00F267F0">
      <w:pPr>
        <w:pStyle w:val="NormalWeb"/>
      </w:pPr>
      <w:r w:rsidRPr="00F267F0">
        <w:t>Harassment may include:</w:t>
      </w:r>
    </w:p>
    <w:p w:rsidR="00F267F0" w:rsidRPr="00F267F0" w:rsidRDefault="00F267F0" w:rsidP="008526D2">
      <w:pPr>
        <w:pStyle w:val="NormalWeb"/>
        <w:numPr>
          <w:ilvl w:val="0"/>
          <w:numId w:val="3"/>
        </w:numPr>
      </w:pPr>
      <w:r w:rsidRPr="00F267F0">
        <w:t>Derogatory or discriminatory comments</w:t>
      </w:r>
    </w:p>
    <w:p w:rsidR="00F267F0" w:rsidRPr="00F267F0" w:rsidRDefault="00F267F0" w:rsidP="008526D2">
      <w:pPr>
        <w:pStyle w:val="NormalWeb"/>
        <w:numPr>
          <w:ilvl w:val="0"/>
          <w:numId w:val="3"/>
        </w:numPr>
      </w:pPr>
      <w:r w:rsidRPr="00F267F0">
        <w:t>Threats or intimidation</w:t>
      </w:r>
    </w:p>
    <w:p w:rsidR="00F267F0" w:rsidRPr="00F267F0" w:rsidRDefault="00F267F0" w:rsidP="008526D2">
      <w:pPr>
        <w:pStyle w:val="NormalWeb"/>
        <w:numPr>
          <w:ilvl w:val="0"/>
          <w:numId w:val="3"/>
        </w:numPr>
      </w:pPr>
      <w:r w:rsidRPr="00F267F0">
        <w:t>Sexual harassment</w:t>
      </w:r>
    </w:p>
    <w:p w:rsidR="00F267F0" w:rsidRPr="00F267F0" w:rsidRDefault="00F267F0" w:rsidP="008526D2">
      <w:pPr>
        <w:pStyle w:val="NormalWeb"/>
        <w:numPr>
          <w:ilvl w:val="0"/>
          <w:numId w:val="3"/>
        </w:numPr>
      </w:pPr>
      <w:r w:rsidRPr="00F267F0">
        <w:t>Sharing offensive images or messages</w:t>
      </w:r>
    </w:p>
    <w:p w:rsidR="00F267F0" w:rsidRPr="00F267F0" w:rsidRDefault="00F267F0" w:rsidP="008526D2">
      <w:pPr>
        <w:pStyle w:val="NormalWeb"/>
        <w:numPr>
          <w:ilvl w:val="0"/>
          <w:numId w:val="3"/>
        </w:numPr>
      </w:pPr>
      <w:r w:rsidRPr="00F267F0">
        <w:t>Exclusion or discrimination based on identity</w:t>
      </w:r>
    </w:p>
    <w:p w:rsidR="00F267F0" w:rsidRPr="00F267F0" w:rsidRDefault="00F267F0" w:rsidP="00F267F0">
      <w:pPr>
        <w:pStyle w:val="NormalWeb"/>
      </w:pPr>
      <w:r w:rsidRPr="00F267F0">
        <w:t xml:space="preserve">Harassment may trigger </w:t>
      </w:r>
      <w:r w:rsidRPr="00F267F0">
        <w:rPr>
          <w:rStyle w:val="Strong"/>
        </w:rPr>
        <w:t>Title IX</w:t>
      </w:r>
      <w:r w:rsidRPr="00F267F0">
        <w:t xml:space="preserve"> or other legal reporting requirements.</w:t>
      </w:r>
    </w:p>
    <w:p w:rsidR="00F267F0" w:rsidRPr="00F267F0" w:rsidRDefault="00F267F0" w:rsidP="00F267F0">
      <w:pPr>
        <w:pStyle w:val="Heading3"/>
        <w:rPr>
          <w:sz w:val="24"/>
          <w:szCs w:val="24"/>
        </w:rPr>
      </w:pPr>
      <w:r w:rsidRPr="00F267F0">
        <w:rPr>
          <w:rStyle w:val="Strong"/>
          <w:b/>
          <w:bCs/>
          <w:sz w:val="24"/>
          <w:szCs w:val="24"/>
        </w:rPr>
        <w:t xml:space="preserve">C. Difference </w:t>
      </w:r>
      <w:proofErr w:type="gramStart"/>
      <w:r w:rsidRPr="00F267F0">
        <w:rPr>
          <w:rStyle w:val="Strong"/>
          <w:b/>
          <w:bCs/>
          <w:sz w:val="24"/>
          <w:szCs w:val="24"/>
        </w:rPr>
        <w:t>Between</w:t>
      </w:r>
      <w:proofErr w:type="gramEnd"/>
      <w:r w:rsidRPr="00F267F0">
        <w:rPr>
          <w:rStyle w:val="Strong"/>
          <w:b/>
          <w:bCs/>
          <w:sz w:val="24"/>
          <w:szCs w:val="24"/>
        </w:rPr>
        <w:t xml:space="preserve"> Bullying and Harassment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7"/>
        <w:gridCol w:w="4913"/>
      </w:tblGrid>
      <w:tr w:rsidR="00F267F0" w:rsidRPr="00F267F0" w:rsidTr="00F267F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267F0" w:rsidRPr="00F267F0" w:rsidRDefault="00F267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7F0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Bullying</w:t>
            </w:r>
          </w:p>
        </w:tc>
        <w:tc>
          <w:tcPr>
            <w:tcW w:w="0" w:type="auto"/>
            <w:vAlign w:val="center"/>
            <w:hideMark/>
          </w:tcPr>
          <w:p w:rsidR="00F267F0" w:rsidRPr="00F267F0" w:rsidRDefault="00F267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67F0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Harassment</w:t>
            </w:r>
          </w:p>
        </w:tc>
      </w:tr>
      <w:tr w:rsidR="00F267F0" w:rsidRPr="00F267F0" w:rsidTr="00F267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67F0" w:rsidRPr="00F267F0" w:rsidRDefault="00F26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7F0">
              <w:rPr>
                <w:rFonts w:ascii="Times New Roman" w:hAnsi="Times New Roman" w:cs="Times New Roman"/>
                <w:sz w:val="24"/>
                <w:szCs w:val="24"/>
              </w:rPr>
              <w:t>Harmful behavior with a power imbalance</w:t>
            </w:r>
          </w:p>
        </w:tc>
        <w:tc>
          <w:tcPr>
            <w:tcW w:w="0" w:type="auto"/>
            <w:vAlign w:val="center"/>
            <w:hideMark/>
          </w:tcPr>
          <w:p w:rsidR="00F267F0" w:rsidRPr="00F267F0" w:rsidRDefault="00F26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7F0">
              <w:rPr>
                <w:rFonts w:ascii="Times New Roman" w:hAnsi="Times New Roman" w:cs="Times New Roman"/>
                <w:sz w:val="24"/>
                <w:szCs w:val="24"/>
              </w:rPr>
              <w:t>Harmful behavior tied to a protected characteristic</w:t>
            </w:r>
          </w:p>
        </w:tc>
      </w:tr>
      <w:tr w:rsidR="00F267F0" w:rsidRPr="00F267F0" w:rsidTr="00F267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67F0" w:rsidRPr="00F267F0" w:rsidRDefault="00F26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7F0">
              <w:rPr>
                <w:rFonts w:ascii="Times New Roman" w:hAnsi="Times New Roman" w:cs="Times New Roman"/>
                <w:sz w:val="24"/>
                <w:szCs w:val="24"/>
              </w:rPr>
              <w:t>Repeated or one serious incident</w:t>
            </w:r>
          </w:p>
        </w:tc>
        <w:tc>
          <w:tcPr>
            <w:tcW w:w="0" w:type="auto"/>
            <w:vAlign w:val="center"/>
            <w:hideMark/>
          </w:tcPr>
          <w:p w:rsidR="00F267F0" w:rsidRPr="00F267F0" w:rsidRDefault="00F26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7F0">
              <w:rPr>
                <w:rFonts w:ascii="Times New Roman" w:hAnsi="Times New Roman" w:cs="Times New Roman"/>
                <w:sz w:val="24"/>
                <w:szCs w:val="24"/>
              </w:rPr>
              <w:t>Single severe incident or repeated behavior</w:t>
            </w:r>
          </w:p>
        </w:tc>
      </w:tr>
      <w:tr w:rsidR="00F267F0" w:rsidRPr="00F267F0" w:rsidTr="00F267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67F0" w:rsidRPr="00F267F0" w:rsidRDefault="00F26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7F0">
              <w:rPr>
                <w:rFonts w:ascii="Times New Roman" w:hAnsi="Times New Roman" w:cs="Times New Roman"/>
                <w:sz w:val="24"/>
                <w:szCs w:val="24"/>
              </w:rPr>
              <w:t>Not necessarily identity-based</w:t>
            </w:r>
          </w:p>
        </w:tc>
        <w:tc>
          <w:tcPr>
            <w:tcW w:w="0" w:type="auto"/>
            <w:vAlign w:val="center"/>
            <w:hideMark/>
          </w:tcPr>
          <w:p w:rsidR="00F267F0" w:rsidRPr="00F267F0" w:rsidRDefault="00F26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7F0">
              <w:rPr>
                <w:rFonts w:ascii="Times New Roman" w:hAnsi="Times New Roman" w:cs="Times New Roman"/>
                <w:sz w:val="24"/>
                <w:szCs w:val="24"/>
              </w:rPr>
              <w:t>Always identity-based</w:t>
            </w:r>
          </w:p>
        </w:tc>
      </w:tr>
      <w:tr w:rsidR="00F267F0" w:rsidRPr="00F267F0" w:rsidTr="00F267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67F0" w:rsidRPr="00F267F0" w:rsidRDefault="00F26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7F0">
              <w:rPr>
                <w:rFonts w:ascii="Times New Roman" w:hAnsi="Times New Roman" w:cs="Times New Roman"/>
                <w:sz w:val="24"/>
                <w:szCs w:val="24"/>
              </w:rPr>
              <w:t>School therapeutic/disciplinary response</w:t>
            </w:r>
          </w:p>
        </w:tc>
        <w:tc>
          <w:tcPr>
            <w:tcW w:w="0" w:type="auto"/>
            <w:vAlign w:val="center"/>
            <w:hideMark/>
          </w:tcPr>
          <w:p w:rsidR="00F267F0" w:rsidRPr="00F267F0" w:rsidRDefault="00F26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7F0">
              <w:rPr>
                <w:rFonts w:ascii="Times New Roman" w:hAnsi="Times New Roman" w:cs="Times New Roman"/>
                <w:sz w:val="24"/>
                <w:szCs w:val="24"/>
              </w:rPr>
              <w:t>May also involve legal/Title IX procedures</w:t>
            </w:r>
          </w:p>
        </w:tc>
      </w:tr>
      <w:tr w:rsidR="00F267F0" w:rsidRPr="00F267F0" w:rsidTr="00F267F0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67F0" w:rsidRPr="00F267F0" w:rsidRDefault="00F26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7F0">
              <w:rPr>
                <w:rFonts w:ascii="Times New Roman" w:hAnsi="Times New Roman" w:cs="Times New Roman"/>
                <w:sz w:val="24"/>
                <w:szCs w:val="24"/>
              </w:rPr>
              <w:t>Not always unlawful</w:t>
            </w:r>
          </w:p>
        </w:tc>
        <w:tc>
          <w:tcPr>
            <w:tcW w:w="0" w:type="auto"/>
            <w:vAlign w:val="center"/>
            <w:hideMark/>
          </w:tcPr>
          <w:p w:rsidR="00F267F0" w:rsidRPr="00F267F0" w:rsidRDefault="00F26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7F0">
              <w:rPr>
                <w:rFonts w:ascii="Times New Roman" w:hAnsi="Times New Roman" w:cs="Times New Roman"/>
                <w:sz w:val="24"/>
                <w:szCs w:val="24"/>
              </w:rPr>
              <w:t>Can violate civil rights or state/federal law</w:t>
            </w:r>
          </w:p>
        </w:tc>
      </w:tr>
    </w:tbl>
    <w:p w:rsidR="00F267F0" w:rsidRPr="00F267F0" w:rsidRDefault="00F267F0" w:rsidP="00F267F0">
      <w:pPr>
        <w:pStyle w:val="NormalWeb"/>
      </w:pPr>
      <w:r w:rsidRPr="00F267F0">
        <w:t xml:space="preserve">A behavior can be </w:t>
      </w:r>
      <w:r w:rsidRPr="00F267F0">
        <w:rPr>
          <w:rStyle w:val="Strong"/>
        </w:rPr>
        <w:t>both bullying and harassment</w:t>
      </w:r>
      <w:r w:rsidRPr="00F267F0">
        <w:t>.</w:t>
      </w:r>
    </w:p>
    <w:p w:rsidR="00F267F0" w:rsidRPr="008526D2" w:rsidRDefault="00F267F0" w:rsidP="00F267F0">
      <w:pPr>
        <w:pStyle w:val="Heading2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 w:rsidRPr="008526D2">
        <w:rPr>
          <w:rStyle w:val="Strong"/>
          <w:rFonts w:ascii="Times New Roman" w:hAnsi="Times New Roman" w:cs="Times New Roman"/>
          <w:bCs w:val="0"/>
          <w:color w:val="auto"/>
          <w:sz w:val="28"/>
          <w:szCs w:val="28"/>
          <w:u w:val="single"/>
        </w:rPr>
        <w:t xml:space="preserve">2. </w:t>
      </w:r>
      <w:proofErr w:type="spellStart"/>
      <w:r w:rsidRPr="008526D2">
        <w:rPr>
          <w:rStyle w:val="Strong"/>
          <w:rFonts w:ascii="Times New Roman" w:hAnsi="Times New Roman" w:cs="Times New Roman"/>
          <w:bCs w:val="0"/>
          <w:color w:val="auto"/>
          <w:sz w:val="28"/>
          <w:szCs w:val="28"/>
          <w:u w:val="single"/>
        </w:rPr>
        <w:t>Schoolwide</w:t>
      </w:r>
      <w:proofErr w:type="spellEnd"/>
      <w:r w:rsidRPr="008526D2">
        <w:rPr>
          <w:rStyle w:val="Strong"/>
          <w:rFonts w:ascii="Times New Roman" w:hAnsi="Times New Roman" w:cs="Times New Roman"/>
          <w:bCs w:val="0"/>
          <w:color w:val="auto"/>
          <w:sz w:val="28"/>
          <w:szCs w:val="28"/>
          <w:u w:val="single"/>
        </w:rPr>
        <w:t xml:space="preserve"> Behavioral Expectations</w:t>
      </w:r>
    </w:p>
    <w:p w:rsidR="00F267F0" w:rsidRPr="00F267F0" w:rsidRDefault="00F267F0" w:rsidP="00F267F0">
      <w:pPr>
        <w:pStyle w:val="NormalWeb"/>
      </w:pPr>
      <w:r w:rsidRPr="00F267F0">
        <w:t>Students are expected to:</w:t>
      </w:r>
    </w:p>
    <w:p w:rsidR="00F267F0" w:rsidRPr="00F267F0" w:rsidRDefault="00F267F0" w:rsidP="008526D2">
      <w:pPr>
        <w:pStyle w:val="NormalWeb"/>
        <w:numPr>
          <w:ilvl w:val="0"/>
          <w:numId w:val="4"/>
        </w:numPr>
      </w:pPr>
      <w:r w:rsidRPr="00F267F0">
        <w:t>Treat peers and staff with respect</w:t>
      </w:r>
    </w:p>
    <w:p w:rsidR="00F267F0" w:rsidRPr="00F267F0" w:rsidRDefault="00F267F0" w:rsidP="008526D2">
      <w:pPr>
        <w:pStyle w:val="NormalWeb"/>
        <w:numPr>
          <w:ilvl w:val="0"/>
          <w:numId w:val="4"/>
        </w:numPr>
      </w:pPr>
      <w:r w:rsidRPr="00F267F0">
        <w:t>Maintain personal boundaries</w:t>
      </w:r>
    </w:p>
    <w:p w:rsidR="00F267F0" w:rsidRPr="00F267F0" w:rsidRDefault="00F267F0" w:rsidP="008526D2">
      <w:pPr>
        <w:pStyle w:val="NormalWeb"/>
        <w:numPr>
          <w:ilvl w:val="0"/>
          <w:numId w:val="4"/>
        </w:numPr>
      </w:pPr>
      <w:r w:rsidRPr="00F267F0">
        <w:t>Communicate in safe, regulated ways</w:t>
      </w:r>
    </w:p>
    <w:p w:rsidR="00F267F0" w:rsidRPr="00F267F0" w:rsidRDefault="00F267F0" w:rsidP="008526D2">
      <w:pPr>
        <w:pStyle w:val="NormalWeb"/>
        <w:numPr>
          <w:ilvl w:val="0"/>
          <w:numId w:val="4"/>
        </w:numPr>
      </w:pPr>
      <w:r w:rsidRPr="00F267F0">
        <w:t>Seek adult support when distressed</w:t>
      </w:r>
    </w:p>
    <w:p w:rsidR="00F267F0" w:rsidRPr="00F267F0" w:rsidRDefault="00F267F0" w:rsidP="008526D2">
      <w:pPr>
        <w:pStyle w:val="NormalWeb"/>
        <w:numPr>
          <w:ilvl w:val="0"/>
          <w:numId w:val="4"/>
        </w:numPr>
      </w:pPr>
      <w:r w:rsidRPr="00F267F0">
        <w:t>Report unsafe behavior promptly</w:t>
      </w:r>
    </w:p>
    <w:p w:rsidR="00F267F0" w:rsidRPr="00F267F0" w:rsidRDefault="00F267F0" w:rsidP="00F267F0">
      <w:pPr>
        <w:pStyle w:val="NormalWeb"/>
      </w:pPr>
      <w:r w:rsidRPr="00F267F0">
        <w:t>Staff actively teach emotional regulation, conflict resolution, and communication skills.</w:t>
      </w:r>
    </w:p>
    <w:p w:rsidR="006D5D39" w:rsidRDefault="00F267F0" w:rsidP="006D5D39">
      <w:pPr>
        <w:pStyle w:val="NormalWeb"/>
      </w:pPr>
      <w:r w:rsidRPr="00F267F0">
        <w:t>The Risk Assessment Team (RAT) may become involved proactively when patterns of concern are identified, even before a formal report, to prevent escalation.</w:t>
      </w:r>
    </w:p>
    <w:p w:rsidR="00F267F0" w:rsidRPr="006D5D39" w:rsidRDefault="00F267F0" w:rsidP="006D5D39">
      <w:pPr>
        <w:pStyle w:val="NormalWeb"/>
      </w:pPr>
      <w:r w:rsidRPr="008526D2">
        <w:rPr>
          <w:rStyle w:val="Strong"/>
          <w:bCs w:val="0"/>
          <w:sz w:val="28"/>
          <w:szCs w:val="28"/>
          <w:u w:val="single"/>
        </w:rPr>
        <w:lastRenderedPageBreak/>
        <w:t>3. Reporting Procedures</w:t>
      </w:r>
    </w:p>
    <w:p w:rsidR="00F267F0" w:rsidRPr="00F267F0" w:rsidRDefault="00F267F0" w:rsidP="00F267F0">
      <w:pPr>
        <w:pStyle w:val="Heading3"/>
        <w:rPr>
          <w:sz w:val="24"/>
          <w:szCs w:val="24"/>
        </w:rPr>
      </w:pPr>
      <w:r w:rsidRPr="00F267F0">
        <w:rPr>
          <w:rStyle w:val="Strong"/>
          <w:b/>
          <w:bCs/>
          <w:sz w:val="24"/>
          <w:szCs w:val="24"/>
        </w:rPr>
        <w:t>A. Students</w:t>
      </w:r>
    </w:p>
    <w:p w:rsidR="00F267F0" w:rsidRPr="00F267F0" w:rsidRDefault="00F267F0" w:rsidP="00F267F0">
      <w:pPr>
        <w:pStyle w:val="NormalWeb"/>
      </w:pPr>
      <w:r w:rsidRPr="00F267F0">
        <w:t>Students may report bullying or harassment to:</w:t>
      </w:r>
    </w:p>
    <w:p w:rsidR="00F267F0" w:rsidRPr="00F267F0" w:rsidRDefault="00F267F0" w:rsidP="008526D2">
      <w:pPr>
        <w:pStyle w:val="NormalWeb"/>
        <w:numPr>
          <w:ilvl w:val="0"/>
          <w:numId w:val="5"/>
        </w:numPr>
      </w:pPr>
      <w:r w:rsidRPr="00F267F0">
        <w:t>Any trusted staff member</w:t>
      </w:r>
    </w:p>
    <w:p w:rsidR="00F267F0" w:rsidRPr="00F267F0" w:rsidRDefault="00F267F0" w:rsidP="008526D2">
      <w:pPr>
        <w:pStyle w:val="NormalWeb"/>
        <w:numPr>
          <w:ilvl w:val="0"/>
          <w:numId w:val="5"/>
        </w:numPr>
      </w:pPr>
      <w:r w:rsidRPr="00F267F0">
        <w:t>Clinician or therapist</w:t>
      </w:r>
    </w:p>
    <w:p w:rsidR="00F267F0" w:rsidRPr="00F267F0" w:rsidRDefault="00F267F0" w:rsidP="008526D2">
      <w:pPr>
        <w:pStyle w:val="NormalWeb"/>
        <w:numPr>
          <w:ilvl w:val="0"/>
          <w:numId w:val="5"/>
        </w:numPr>
      </w:pPr>
      <w:r w:rsidRPr="00F267F0">
        <w:t>Advisor</w:t>
      </w:r>
    </w:p>
    <w:p w:rsidR="00F267F0" w:rsidRPr="00F267F0" w:rsidRDefault="00F267F0" w:rsidP="008526D2">
      <w:pPr>
        <w:pStyle w:val="NormalWeb"/>
        <w:numPr>
          <w:ilvl w:val="0"/>
          <w:numId w:val="5"/>
        </w:numPr>
      </w:pPr>
      <w:r w:rsidRPr="00F267F0">
        <w:t>School administration</w:t>
      </w:r>
    </w:p>
    <w:p w:rsidR="00F267F0" w:rsidRPr="00F267F0" w:rsidRDefault="00F267F0" w:rsidP="008526D2">
      <w:pPr>
        <w:pStyle w:val="NormalWeb"/>
        <w:numPr>
          <w:ilvl w:val="0"/>
          <w:numId w:val="5"/>
        </w:numPr>
      </w:pPr>
      <w:r w:rsidRPr="00F267F0">
        <w:t>Anonymous reporting form (if available)</w:t>
      </w:r>
    </w:p>
    <w:p w:rsidR="00F267F0" w:rsidRPr="00F267F0" w:rsidRDefault="00F267F0" w:rsidP="00F267F0">
      <w:pPr>
        <w:pStyle w:val="Heading3"/>
        <w:rPr>
          <w:sz w:val="24"/>
          <w:szCs w:val="24"/>
        </w:rPr>
      </w:pPr>
      <w:r w:rsidRPr="00F267F0">
        <w:rPr>
          <w:rStyle w:val="Strong"/>
          <w:b/>
          <w:bCs/>
          <w:sz w:val="24"/>
          <w:szCs w:val="24"/>
        </w:rPr>
        <w:t>B. Staff</w:t>
      </w:r>
    </w:p>
    <w:p w:rsidR="00F267F0" w:rsidRPr="00F267F0" w:rsidRDefault="00F267F0" w:rsidP="00F267F0">
      <w:pPr>
        <w:pStyle w:val="NormalWeb"/>
      </w:pPr>
      <w:r w:rsidRPr="00F267F0">
        <w:t>All staff must:</w:t>
      </w:r>
    </w:p>
    <w:p w:rsidR="00F267F0" w:rsidRPr="00F267F0" w:rsidRDefault="00F267F0" w:rsidP="008526D2">
      <w:pPr>
        <w:pStyle w:val="NormalWeb"/>
        <w:numPr>
          <w:ilvl w:val="0"/>
          <w:numId w:val="6"/>
        </w:numPr>
      </w:pPr>
      <w:r w:rsidRPr="00F267F0">
        <w:t>Ensure immediate student safety</w:t>
      </w:r>
    </w:p>
    <w:p w:rsidR="00F267F0" w:rsidRPr="00F267F0" w:rsidRDefault="00F267F0" w:rsidP="008526D2">
      <w:pPr>
        <w:pStyle w:val="NormalWeb"/>
        <w:numPr>
          <w:ilvl w:val="0"/>
          <w:numId w:val="6"/>
        </w:numPr>
      </w:pPr>
      <w:r w:rsidRPr="00F267F0">
        <w:t>Listen without judgment</w:t>
      </w:r>
    </w:p>
    <w:p w:rsidR="00F267F0" w:rsidRPr="00F267F0" w:rsidRDefault="00F267F0" w:rsidP="008526D2">
      <w:pPr>
        <w:pStyle w:val="NormalWeb"/>
        <w:numPr>
          <w:ilvl w:val="0"/>
          <w:numId w:val="6"/>
        </w:numPr>
      </w:pPr>
      <w:r w:rsidRPr="00F267F0">
        <w:t>Validate the student’s experience</w:t>
      </w:r>
    </w:p>
    <w:p w:rsidR="00F267F0" w:rsidRPr="00F267F0" w:rsidRDefault="00F267F0" w:rsidP="008526D2">
      <w:pPr>
        <w:pStyle w:val="NormalWeb"/>
        <w:numPr>
          <w:ilvl w:val="0"/>
          <w:numId w:val="6"/>
        </w:numPr>
      </w:pPr>
      <w:r w:rsidRPr="00F267F0">
        <w:t>Document the concern same day</w:t>
      </w:r>
    </w:p>
    <w:p w:rsidR="00F267F0" w:rsidRPr="00F267F0" w:rsidRDefault="00F267F0" w:rsidP="008526D2">
      <w:pPr>
        <w:pStyle w:val="NormalWeb"/>
        <w:numPr>
          <w:ilvl w:val="0"/>
          <w:numId w:val="6"/>
        </w:numPr>
      </w:pPr>
      <w:r>
        <w:t xml:space="preserve">Notify Administrator and </w:t>
      </w:r>
      <w:r w:rsidRPr="00F267F0">
        <w:rPr>
          <w:rStyle w:val="Strong"/>
          <w:b w:val="0"/>
        </w:rPr>
        <w:t>Risk Assessment Team</w:t>
      </w:r>
      <w:r w:rsidRPr="00F267F0">
        <w:t xml:space="preserve"> if risk indicators are present</w:t>
      </w:r>
    </w:p>
    <w:p w:rsidR="006D5D39" w:rsidRDefault="00F267F0" w:rsidP="006D5D39">
      <w:pPr>
        <w:pStyle w:val="NormalWeb"/>
      </w:pPr>
      <w:r w:rsidRPr="00F267F0">
        <w:t>Staff must be alert to warning signs that may require RAT evaluation, including severe aggression, threats, or self-harm.</w:t>
      </w:r>
    </w:p>
    <w:p w:rsidR="00F267F0" w:rsidRPr="006D5D39" w:rsidRDefault="00F267F0" w:rsidP="006D5D39">
      <w:pPr>
        <w:pStyle w:val="NormalWeb"/>
      </w:pPr>
      <w:r w:rsidRPr="00F267F0">
        <w:rPr>
          <w:rStyle w:val="Strong"/>
          <w:bCs w:val="0"/>
          <w:sz w:val="28"/>
          <w:szCs w:val="28"/>
          <w:u w:val="single"/>
        </w:rPr>
        <w:t>4. School Response Procedures</w:t>
      </w:r>
    </w:p>
    <w:p w:rsidR="00F267F0" w:rsidRPr="00F267F0" w:rsidRDefault="00F267F0" w:rsidP="00F267F0">
      <w:pPr>
        <w:pStyle w:val="Heading3"/>
        <w:rPr>
          <w:sz w:val="24"/>
          <w:szCs w:val="24"/>
        </w:rPr>
      </w:pPr>
      <w:r w:rsidRPr="00F267F0">
        <w:rPr>
          <w:rStyle w:val="Strong"/>
          <w:b/>
          <w:bCs/>
          <w:sz w:val="24"/>
          <w:szCs w:val="24"/>
        </w:rPr>
        <w:t>A. Immediate Response</w:t>
      </w:r>
    </w:p>
    <w:p w:rsidR="00F267F0" w:rsidRPr="00F267F0" w:rsidRDefault="00F267F0" w:rsidP="00F267F0">
      <w:pPr>
        <w:pStyle w:val="NormalWeb"/>
      </w:pPr>
      <w:r w:rsidRPr="00F267F0">
        <w:t>Upon receiving a report:</w:t>
      </w:r>
    </w:p>
    <w:p w:rsidR="00F267F0" w:rsidRPr="00F267F0" w:rsidRDefault="00F267F0" w:rsidP="008526D2">
      <w:pPr>
        <w:pStyle w:val="NormalWeb"/>
        <w:numPr>
          <w:ilvl w:val="0"/>
          <w:numId w:val="7"/>
        </w:numPr>
      </w:pPr>
      <w:r w:rsidRPr="00F267F0">
        <w:t>Separate students if needed</w:t>
      </w:r>
    </w:p>
    <w:p w:rsidR="00F267F0" w:rsidRPr="00F267F0" w:rsidRDefault="00F267F0" w:rsidP="008526D2">
      <w:pPr>
        <w:pStyle w:val="NormalWeb"/>
        <w:numPr>
          <w:ilvl w:val="0"/>
          <w:numId w:val="7"/>
        </w:numPr>
      </w:pPr>
      <w:r w:rsidRPr="00F267F0">
        <w:t>Provide support for regulation and emotional stabilization</w:t>
      </w:r>
    </w:p>
    <w:p w:rsidR="00F267F0" w:rsidRPr="00F267F0" w:rsidRDefault="00F267F0" w:rsidP="008526D2">
      <w:pPr>
        <w:pStyle w:val="NormalWeb"/>
        <w:numPr>
          <w:ilvl w:val="0"/>
          <w:numId w:val="7"/>
        </w:numPr>
      </w:pPr>
      <w:r w:rsidRPr="00F267F0">
        <w:t>Engage clinicians</w:t>
      </w:r>
    </w:p>
    <w:p w:rsidR="00F267F0" w:rsidRPr="00F267F0" w:rsidRDefault="00F267F0" w:rsidP="008526D2">
      <w:pPr>
        <w:pStyle w:val="NormalWeb"/>
        <w:numPr>
          <w:ilvl w:val="0"/>
          <w:numId w:val="7"/>
        </w:numPr>
      </w:pPr>
      <w:r w:rsidRPr="00F267F0">
        <w:t>Gather initial factual information</w:t>
      </w:r>
    </w:p>
    <w:p w:rsidR="00F267F0" w:rsidRPr="00F267F0" w:rsidRDefault="00F267F0" w:rsidP="008526D2">
      <w:pPr>
        <w:pStyle w:val="NormalWeb"/>
        <w:numPr>
          <w:ilvl w:val="0"/>
          <w:numId w:val="7"/>
        </w:numPr>
      </w:pPr>
      <w:r w:rsidRPr="00F267F0">
        <w:t xml:space="preserve">Alert the </w:t>
      </w:r>
      <w:r w:rsidRPr="00F267F0">
        <w:rPr>
          <w:rStyle w:val="Strong"/>
          <w:b w:val="0"/>
        </w:rPr>
        <w:t>Risk Assessment Team</w:t>
      </w:r>
      <w:r w:rsidRPr="00F267F0">
        <w:t xml:space="preserve"> if elevated risk is suspected</w:t>
      </w:r>
    </w:p>
    <w:p w:rsidR="00F267F0" w:rsidRPr="00F267F0" w:rsidRDefault="00F267F0" w:rsidP="00F267F0">
      <w:pPr>
        <w:pStyle w:val="Heading3"/>
        <w:rPr>
          <w:sz w:val="24"/>
          <w:szCs w:val="24"/>
        </w:rPr>
      </w:pPr>
      <w:r w:rsidRPr="00F267F0">
        <w:rPr>
          <w:rStyle w:val="Strong"/>
          <w:b/>
          <w:bCs/>
          <w:sz w:val="24"/>
          <w:szCs w:val="24"/>
        </w:rPr>
        <w:t>B. Formal Investigation</w:t>
      </w:r>
    </w:p>
    <w:p w:rsidR="00F267F0" w:rsidRPr="00F267F0" w:rsidRDefault="00F267F0" w:rsidP="00F267F0">
      <w:pPr>
        <w:pStyle w:val="NormalWeb"/>
      </w:pPr>
      <w:r w:rsidRPr="00F267F0">
        <w:t xml:space="preserve">Administration and clinical staff will investigate within </w:t>
      </w:r>
      <w:r w:rsidRPr="00F267F0">
        <w:rPr>
          <w:rStyle w:val="Strong"/>
          <w:b w:val="0"/>
        </w:rPr>
        <w:t>48 hours</w:t>
      </w:r>
      <w:r w:rsidRPr="00F267F0">
        <w:rPr>
          <w:b/>
        </w:rPr>
        <w:t>,</w:t>
      </w:r>
      <w:r w:rsidRPr="00F267F0">
        <w:t xml:space="preserve"> including:</w:t>
      </w:r>
    </w:p>
    <w:p w:rsidR="00F267F0" w:rsidRPr="00F267F0" w:rsidRDefault="00F267F0" w:rsidP="008526D2">
      <w:pPr>
        <w:pStyle w:val="NormalWeb"/>
        <w:numPr>
          <w:ilvl w:val="0"/>
          <w:numId w:val="8"/>
        </w:numPr>
      </w:pPr>
      <w:r w:rsidRPr="00F267F0">
        <w:t>Interviews with reporting student</w:t>
      </w:r>
    </w:p>
    <w:p w:rsidR="00F267F0" w:rsidRPr="00F267F0" w:rsidRDefault="00F267F0" w:rsidP="008526D2">
      <w:pPr>
        <w:pStyle w:val="NormalWeb"/>
        <w:numPr>
          <w:ilvl w:val="0"/>
          <w:numId w:val="8"/>
        </w:numPr>
      </w:pPr>
      <w:r w:rsidRPr="00F267F0">
        <w:t>Interviews with alleged aggressor (once regulated)</w:t>
      </w:r>
    </w:p>
    <w:p w:rsidR="00F267F0" w:rsidRPr="00F267F0" w:rsidRDefault="00F267F0" w:rsidP="008526D2">
      <w:pPr>
        <w:pStyle w:val="NormalWeb"/>
        <w:numPr>
          <w:ilvl w:val="0"/>
          <w:numId w:val="8"/>
        </w:numPr>
      </w:pPr>
      <w:r w:rsidRPr="00F267F0">
        <w:t>Witness statements</w:t>
      </w:r>
    </w:p>
    <w:p w:rsidR="00F267F0" w:rsidRPr="00F267F0" w:rsidRDefault="00F267F0" w:rsidP="008526D2">
      <w:pPr>
        <w:pStyle w:val="NormalWeb"/>
        <w:numPr>
          <w:ilvl w:val="0"/>
          <w:numId w:val="8"/>
        </w:numPr>
      </w:pPr>
      <w:r w:rsidRPr="00F267F0">
        <w:t>Review of digital evidence</w:t>
      </w:r>
    </w:p>
    <w:p w:rsidR="006D5D39" w:rsidRDefault="00F267F0" w:rsidP="00F267F0">
      <w:pPr>
        <w:pStyle w:val="NormalWeb"/>
        <w:numPr>
          <w:ilvl w:val="0"/>
          <w:numId w:val="8"/>
        </w:numPr>
      </w:pPr>
      <w:r w:rsidRPr="00F267F0">
        <w:t>Consultation with clinical staff and RAT as needed</w:t>
      </w:r>
    </w:p>
    <w:p w:rsidR="00F267F0" w:rsidRPr="006D5D39" w:rsidRDefault="00F267F0" w:rsidP="006D5D39">
      <w:pPr>
        <w:pStyle w:val="NormalWeb"/>
      </w:pPr>
      <w:r w:rsidRPr="006D5D39">
        <w:rPr>
          <w:rStyle w:val="Strong"/>
        </w:rPr>
        <w:lastRenderedPageBreak/>
        <w:t>C. Determination</w:t>
      </w:r>
    </w:p>
    <w:p w:rsidR="00F267F0" w:rsidRPr="00F267F0" w:rsidRDefault="00F267F0" w:rsidP="00F267F0">
      <w:pPr>
        <w:pStyle w:val="NormalWeb"/>
      </w:pPr>
      <w:r w:rsidRPr="00F267F0">
        <w:t>The school determines whether the behavior constitutes:</w:t>
      </w:r>
    </w:p>
    <w:p w:rsidR="00F267F0" w:rsidRPr="00F267F0" w:rsidRDefault="00F267F0" w:rsidP="008526D2">
      <w:pPr>
        <w:pStyle w:val="NormalWeb"/>
        <w:numPr>
          <w:ilvl w:val="0"/>
          <w:numId w:val="9"/>
        </w:numPr>
      </w:pPr>
      <w:r w:rsidRPr="00F267F0">
        <w:t>Bullying</w:t>
      </w:r>
    </w:p>
    <w:p w:rsidR="00F267F0" w:rsidRPr="00F267F0" w:rsidRDefault="00F267F0" w:rsidP="008526D2">
      <w:pPr>
        <w:pStyle w:val="NormalWeb"/>
        <w:numPr>
          <w:ilvl w:val="0"/>
          <w:numId w:val="9"/>
        </w:numPr>
      </w:pPr>
      <w:r w:rsidRPr="00F267F0">
        <w:t>Harassment</w:t>
      </w:r>
    </w:p>
    <w:p w:rsidR="00F267F0" w:rsidRPr="00F267F0" w:rsidRDefault="00F267F0" w:rsidP="008526D2">
      <w:pPr>
        <w:pStyle w:val="NormalWeb"/>
        <w:numPr>
          <w:ilvl w:val="0"/>
          <w:numId w:val="9"/>
        </w:numPr>
      </w:pPr>
      <w:r w:rsidRPr="00F267F0">
        <w:t>Both bullying and harassment</w:t>
      </w:r>
    </w:p>
    <w:p w:rsidR="00F267F0" w:rsidRPr="00F267F0" w:rsidRDefault="00F267F0" w:rsidP="008526D2">
      <w:pPr>
        <w:pStyle w:val="NormalWeb"/>
        <w:numPr>
          <w:ilvl w:val="0"/>
          <w:numId w:val="9"/>
        </w:numPr>
      </w:pPr>
      <w:r w:rsidRPr="00F267F0">
        <w:t>Conflict</w:t>
      </w:r>
    </w:p>
    <w:p w:rsidR="00F267F0" w:rsidRPr="00F267F0" w:rsidRDefault="00F267F0" w:rsidP="008526D2">
      <w:pPr>
        <w:pStyle w:val="NormalWeb"/>
        <w:numPr>
          <w:ilvl w:val="0"/>
          <w:numId w:val="9"/>
        </w:numPr>
      </w:pPr>
      <w:r w:rsidRPr="00F267F0">
        <w:t>Aggression linked to dysregulation</w:t>
      </w:r>
    </w:p>
    <w:p w:rsidR="00F267F0" w:rsidRPr="00F267F0" w:rsidRDefault="00F267F0" w:rsidP="008526D2">
      <w:pPr>
        <w:pStyle w:val="NormalWeb"/>
        <w:numPr>
          <w:ilvl w:val="0"/>
          <w:numId w:val="9"/>
        </w:numPr>
      </w:pPr>
      <w:r w:rsidRPr="00F267F0">
        <w:t>Other behavioral concerns</w:t>
      </w:r>
    </w:p>
    <w:p w:rsidR="00F267F0" w:rsidRPr="00F267F0" w:rsidRDefault="00F267F0" w:rsidP="00F267F0">
      <w:pPr>
        <w:pStyle w:val="NormalWeb"/>
      </w:pPr>
      <w:r w:rsidRPr="00F267F0">
        <w:t xml:space="preserve">The </w:t>
      </w:r>
      <w:r w:rsidRPr="00F267F0">
        <w:rPr>
          <w:rStyle w:val="Strong"/>
          <w:b w:val="0"/>
        </w:rPr>
        <w:t>Risk Assessment Team</w:t>
      </w:r>
      <w:r w:rsidRPr="00F267F0">
        <w:t xml:space="preserve"> may recommend additional safety measures, supervision adjustments, or clinical supports during this process.</w:t>
      </w:r>
    </w:p>
    <w:p w:rsidR="00F267F0" w:rsidRPr="00F267F0" w:rsidRDefault="00F267F0" w:rsidP="00F267F0">
      <w:pPr>
        <w:pStyle w:val="Heading2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 w:rsidRPr="00F267F0">
        <w:rPr>
          <w:rStyle w:val="Strong"/>
          <w:rFonts w:ascii="Times New Roman" w:hAnsi="Times New Roman" w:cs="Times New Roman"/>
          <w:bCs w:val="0"/>
          <w:color w:val="auto"/>
          <w:sz w:val="28"/>
          <w:szCs w:val="28"/>
          <w:u w:val="single"/>
        </w:rPr>
        <w:t>5. Risk Assessment Team (RAT)</w:t>
      </w:r>
    </w:p>
    <w:p w:rsidR="00F267F0" w:rsidRPr="00F267F0" w:rsidRDefault="00F267F0" w:rsidP="00F267F0">
      <w:pPr>
        <w:pStyle w:val="Heading3"/>
        <w:rPr>
          <w:sz w:val="24"/>
          <w:szCs w:val="24"/>
        </w:rPr>
      </w:pPr>
      <w:r w:rsidRPr="00F267F0">
        <w:rPr>
          <w:rStyle w:val="Strong"/>
          <w:b/>
          <w:bCs/>
          <w:sz w:val="24"/>
          <w:szCs w:val="24"/>
        </w:rPr>
        <w:t>A. Purpose</w:t>
      </w:r>
    </w:p>
    <w:p w:rsidR="00F267F0" w:rsidRPr="00F267F0" w:rsidRDefault="00F267F0" w:rsidP="00F267F0">
      <w:pPr>
        <w:pStyle w:val="NormalWeb"/>
      </w:pPr>
      <w:r w:rsidRPr="00F267F0">
        <w:t xml:space="preserve">The RAT ensures a </w:t>
      </w:r>
      <w:r w:rsidRPr="008526D2">
        <w:rPr>
          <w:rStyle w:val="Strong"/>
          <w:b w:val="0"/>
        </w:rPr>
        <w:t>coordinated, clinically guided response</w:t>
      </w:r>
      <w:r w:rsidRPr="00F267F0">
        <w:t xml:space="preserve"> for incidents with potential safety concerns. It evaluates elevated-risk situations and ensures interventions support safety, therapeutic care, and accountability.</w:t>
      </w:r>
    </w:p>
    <w:p w:rsidR="00F267F0" w:rsidRPr="00F267F0" w:rsidRDefault="00F267F0" w:rsidP="00F267F0">
      <w:pPr>
        <w:pStyle w:val="Heading3"/>
        <w:rPr>
          <w:sz w:val="24"/>
          <w:szCs w:val="24"/>
        </w:rPr>
      </w:pPr>
      <w:r w:rsidRPr="00F267F0">
        <w:rPr>
          <w:rStyle w:val="Strong"/>
          <w:b/>
          <w:bCs/>
          <w:sz w:val="24"/>
          <w:szCs w:val="24"/>
        </w:rPr>
        <w:t>B. Membership</w:t>
      </w:r>
    </w:p>
    <w:p w:rsidR="00F267F0" w:rsidRPr="00F267F0" w:rsidRDefault="00F267F0" w:rsidP="008526D2">
      <w:pPr>
        <w:pStyle w:val="NormalWeb"/>
        <w:numPr>
          <w:ilvl w:val="0"/>
          <w:numId w:val="10"/>
        </w:numPr>
      </w:pPr>
      <w:r w:rsidRPr="00F267F0">
        <w:t>Director</w:t>
      </w:r>
    </w:p>
    <w:p w:rsidR="00F267F0" w:rsidRPr="00F267F0" w:rsidRDefault="00F267F0" w:rsidP="008526D2">
      <w:pPr>
        <w:pStyle w:val="NormalWeb"/>
        <w:numPr>
          <w:ilvl w:val="0"/>
          <w:numId w:val="10"/>
        </w:numPr>
      </w:pPr>
      <w:r w:rsidRPr="00F267F0">
        <w:t>Assistant Director</w:t>
      </w:r>
    </w:p>
    <w:p w:rsidR="00F267F0" w:rsidRPr="00F267F0" w:rsidRDefault="00F267F0" w:rsidP="008526D2">
      <w:pPr>
        <w:pStyle w:val="NormalWeb"/>
        <w:numPr>
          <w:ilvl w:val="0"/>
          <w:numId w:val="10"/>
        </w:numPr>
      </w:pPr>
      <w:r w:rsidRPr="00F267F0">
        <w:t>Restorative Justice Coordinator</w:t>
      </w:r>
    </w:p>
    <w:p w:rsidR="00F267F0" w:rsidRPr="00F267F0" w:rsidRDefault="00F267F0" w:rsidP="008526D2">
      <w:pPr>
        <w:pStyle w:val="NormalWeb"/>
        <w:numPr>
          <w:ilvl w:val="0"/>
          <w:numId w:val="10"/>
        </w:numPr>
      </w:pPr>
      <w:r w:rsidRPr="00F267F0">
        <w:t>School Clinicians</w:t>
      </w:r>
    </w:p>
    <w:p w:rsidR="00F267F0" w:rsidRPr="00F267F0" w:rsidRDefault="00F267F0" w:rsidP="008526D2">
      <w:pPr>
        <w:pStyle w:val="NormalWeb"/>
        <w:numPr>
          <w:ilvl w:val="0"/>
          <w:numId w:val="10"/>
        </w:numPr>
      </w:pPr>
      <w:r w:rsidRPr="00F267F0">
        <w:t>Special Educator</w:t>
      </w:r>
    </w:p>
    <w:p w:rsidR="00F267F0" w:rsidRPr="00F267F0" w:rsidRDefault="00F267F0" w:rsidP="008526D2">
      <w:pPr>
        <w:pStyle w:val="NormalWeb"/>
        <w:numPr>
          <w:ilvl w:val="0"/>
          <w:numId w:val="10"/>
        </w:numPr>
      </w:pPr>
      <w:r w:rsidRPr="00F267F0">
        <w:t>Outside providers (as needed)</w:t>
      </w:r>
    </w:p>
    <w:p w:rsidR="00F267F0" w:rsidRPr="00F267F0" w:rsidRDefault="00F267F0" w:rsidP="00F267F0">
      <w:pPr>
        <w:pStyle w:val="Heading3"/>
        <w:rPr>
          <w:sz w:val="24"/>
          <w:szCs w:val="24"/>
        </w:rPr>
      </w:pPr>
      <w:r w:rsidRPr="00F267F0">
        <w:rPr>
          <w:rStyle w:val="Strong"/>
          <w:b/>
          <w:bCs/>
          <w:sz w:val="24"/>
          <w:szCs w:val="24"/>
        </w:rPr>
        <w:t>C. Activation Criteria</w:t>
      </w:r>
    </w:p>
    <w:p w:rsidR="00F267F0" w:rsidRPr="00F267F0" w:rsidRDefault="00F267F0" w:rsidP="00F267F0">
      <w:pPr>
        <w:pStyle w:val="NormalWeb"/>
      </w:pPr>
      <w:r w:rsidRPr="00F267F0">
        <w:t>The team may be activated for incidents involving:</w:t>
      </w:r>
    </w:p>
    <w:p w:rsidR="00F267F0" w:rsidRPr="00F267F0" w:rsidRDefault="00F267F0" w:rsidP="008526D2">
      <w:pPr>
        <w:pStyle w:val="NormalWeb"/>
        <w:numPr>
          <w:ilvl w:val="0"/>
          <w:numId w:val="11"/>
        </w:numPr>
      </w:pPr>
      <w:r w:rsidRPr="00F267F0">
        <w:t>Threats of harm to self or others</w:t>
      </w:r>
    </w:p>
    <w:p w:rsidR="00F267F0" w:rsidRPr="00F267F0" w:rsidRDefault="00F267F0" w:rsidP="008526D2">
      <w:pPr>
        <w:pStyle w:val="NormalWeb"/>
        <w:numPr>
          <w:ilvl w:val="0"/>
          <w:numId w:val="11"/>
        </w:numPr>
      </w:pPr>
      <w:r w:rsidRPr="00F267F0">
        <w:t>Severe emotional or behavioral dysregulation</w:t>
      </w:r>
    </w:p>
    <w:p w:rsidR="00F267F0" w:rsidRPr="00F267F0" w:rsidRDefault="00F267F0" w:rsidP="008526D2">
      <w:pPr>
        <w:pStyle w:val="NormalWeb"/>
        <w:numPr>
          <w:ilvl w:val="0"/>
          <w:numId w:val="11"/>
        </w:numPr>
      </w:pPr>
      <w:r w:rsidRPr="00F267F0">
        <w:t>Escalating aggression</w:t>
      </w:r>
    </w:p>
    <w:p w:rsidR="00F267F0" w:rsidRPr="00F267F0" w:rsidRDefault="00F267F0" w:rsidP="008526D2">
      <w:pPr>
        <w:pStyle w:val="NormalWeb"/>
        <w:numPr>
          <w:ilvl w:val="0"/>
          <w:numId w:val="11"/>
        </w:numPr>
      </w:pPr>
      <w:r w:rsidRPr="00F267F0">
        <w:t>Intimidation or coercion</w:t>
      </w:r>
    </w:p>
    <w:p w:rsidR="00F267F0" w:rsidRPr="00F267F0" w:rsidRDefault="00F267F0" w:rsidP="008526D2">
      <w:pPr>
        <w:pStyle w:val="NormalWeb"/>
        <w:numPr>
          <w:ilvl w:val="0"/>
          <w:numId w:val="11"/>
        </w:numPr>
      </w:pPr>
      <w:r w:rsidRPr="00F267F0">
        <w:t>Suicidal ideation, self-harm, or emotional crisis</w:t>
      </w:r>
    </w:p>
    <w:p w:rsidR="00F267F0" w:rsidRPr="00F267F0" w:rsidRDefault="00F267F0" w:rsidP="008526D2">
      <w:pPr>
        <w:pStyle w:val="NormalWeb"/>
        <w:numPr>
          <w:ilvl w:val="0"/>
          <w:numId w:val="11"/>
        </w:numPr>
      </w:pPr>
      <w:r w:rsidRPr="00F267F0">
        <w:t>Patterns of concerning behavior</w:t>
      </w:r>
    </w:p>
    <w:p w:rsidR="00F267F0" w:rsidRPr="00F267F0" w:rsidRDefault="00F267F0" w:rsidP="00F267F0">
      <w:pPr>
        <w:pStyle w:val="Heading3"/>
        <w:rPr>
          <w:sz w:val="24"/>
          <w:szCs w:val="24"/>
        </w:rPr>
      </w:pPr>
      <w:r w:rsidRPr="00F267F0">
        <w:rPr>
          <w:rStyle w:val="Strong"/>
          <w:b/>
          <w:bCs/>
          <w:sz w:val="24"/>
          <w:szCs w:val="24"/>
        </w:rPr>
        <w:t>D. Responsibilities</w:t>
      </w:r>
    </w:p>
    <w:p w:rsidR="00F267F0" w:rsidRPr="00F267F0" w:rsidRDefault="00F267F0" w:rsidP="008526D2">
      <w:pPr>
        <w:pStyle w:val="NormalWeb"/>
        <w:numPr>
          <w:ilvl w:val="0"/>
          <w:numId w:val="12"/>
        </w:numPr>
      </w:pPr>
      <w:r w:rsidRPr="00F267F0">
        <w:t>Conduct structured risk assessments</w:t>
      </w:r>
    </w:p>
    <w:p w:rsidR="00F267F0" w:rsidRPr="00F267F0" w:rsidRDefault="00F267F0" w:rsidP="008526D2">
      <w:pPr>
        <w:pStyle w:val="NormalWeb"/>
        <w:numPr>
          <w:ilvl w:val="0"/>
          <w:numId w:val="12"/>
        </w:numPr>
      </w:pPr>
      <w:r w:rsidRPr="00F267F0">
        <w:t>Develop or adjust safety plans</w:t>
      </w:r>
    </w:p>
    <w:p w:rsidR="00F267F0" w:rsidRPr="00F267F0" w:rsidRDefault="00F267F0" w:rsidP="008526D2">
      <w:pPr>
        <w:pStyle w:val="NormalWeb"/>
        <w:numPr>
          <w:ilvl w:val="0"/>
          <w:numId w:val="12"/>
        </w:numPr>
      </w:pPr>
      <w:r w:rsidRPr="00F267F0">
        <w:lastRenderedPageBreak/>
        <w:t>Recommend clinical interventions</w:t>
      </w:r>
    </w:p>
    <w:p w:rsidR="00F267F0" w:rsidRPr="00F267F0" w:rsidRDefault="00F267F0" w:rsidP="008526D2">
      <w:pPr>
        <w:pStyle w:val="NormalWeb"/>
        <w:numPr>
          <w:ilvl w:val="0"/>
          <w:numId w:val="12"/>
        </w:numPr>
      </w:pPr>
      <w:r w:rsidRPr="00F267F0">
        <w:t>Adjust supervision and environment</w:t>
      </w:r>
    </w:p>
    <w:p w:rsidR="00F267F0" w:rsidRPr="00F267F0" w:rsidRDefault="00F267F0" w:rsidP="008526D2">
      <w:pPr>
        <w:pStyle w:val="NormalWeb"/>
        <w:numPr>
          <w:ilvl w:val="0"/>
          <w:numId w:val="12"/>
        </w:numPr>
      </w:pPr>
      <w:r w:rsidRPr="00F267F0">
        <w:t>Monitor risk and follow-up</w:t>
      </w:r>
    </w:p>
    <w:p w:rsidR="00F267F0" w:rsidRPr="00F267F0" w:rsidRDefault="00F267F0" w:rsidP="008526D2">
      <w:pPr>
        <w:pStyle w:val="NormalWeb"/>
        <w:numPr>
          <w:ilvl w:val="0"/>
          <w:numId w:val="12"/>
        </w:numPr>
      </w:pPr>
      <w:r w:rsidRPr="00F267F0">
        <w:t>Communicate with families/providers as appropriate</w:t>
      </w:r>
    </w:p>
    <w:p w:rsidR="00F267F0" w:rsidRPr="00F267F0" w:rsidRDefault="00F267F0" w:rsidP="006D5D39">
      <w:pPr>
        <w:pStyle w:val="NormalWeb"/>
      </w:pPr>
      <w:r w:rsidRPr="00F267F0">
        <w:t xml:space="preserve">RAT involvement complements disciplinary and restorative processes but does </w:t>
      </w:r>
      <w:r w:rsidRPr="00F267F0">
        <w:rPr>
          <w:rStyle w:val="Strong"/>
        </w:rPr>
        <w:t>not replace accountability</w:t>
      </w:r>
      <w:r w:rsidRPr="00F267F0">
        <w:t>.</w:t>
      </w:r>
    </w:p>
    <w:p w:rsidR="00F267F0" w:rsidRPr="008526D2" w:rsidRDefault="00F267F0" w:rsidP="00F267F0">
      <w:pPr>
        <w:pStyle w:val="Heading2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 w:rsidRPr="008526D2">
        <w:rPr>
          <w:rStyle w:val="Strong"/>
          <w:rFonts w:ascii="Times New Roman" w:hAnsi="Times New Roman" w:cs="Times New Roman"/>
          <w:bCs w:val="0"/>
          <w:color w:val="auto"/>
          <w:sz w:val="28"/>
          <w:szCs w:val="28"/>
          <w:u w:val="single"/>
        </w:rPr>
        <w:t>6. Interventions and Consequences</w:t>
      </w:r>
    </w:p>
    <w:p w:rsidR="00F267F0" w:rsidRPr="00F267F0" w:rsidRDefault="00F267F0" w:rsidP="00F267F0">
      <w:pPr>
        <w:pStyle w:val="Heading3"/>
        <w:rPr>
          <w:sz w:val="24"/>
          <w:szCs w:val="24"/>
        </w:rPr>
      </w:pPr>
      <w:r w:rsidRPr="00F267F0">
        <w:rPr>
          <w:rStyle w:val="Strong"/>
          <w:b/>
          <w:bCs/>
          <w:sz w:val="24"/>
          <w:szCs w:val="24"/>
        </w:rPr>
        <w:t>A. For the Student Engaging in Bullying or Harassment</w:t>
      </w:r>
    </w:p>
    <w:p w:rsidR="00F267F0" w:rsidRPr="00F267F0" w:rsidRDefault="00F267F0" w:rsidP="00F267F0">
      <w:pPr>
        <w:pStyle w:val="NormalWeb"/>
      </w:pPr>
      <w:r w:rsidRPr="00F267F0">
        <w:t>May include:</w:t>
      </w:r>
    </w:p>
    <w:p w:rsidR="00F267F0" w:rsidRPr="00F267F0" w:rsidRDefault="00F267F0" w:rsidP="008526D2">
      <w:pPr>
        <w:pStyle w:val="NormalWeb"/>
        <w:numPr>
          <w:ilvl w:val="0"/>
          <w:numId w:val="13"/>
        </w:numPr>
      </w:pPr>
      <w:r w:rsidRPr="00F267F0">
        <w:t>Clinical intervention</w:t>
      </w:r>
    </w:p>
    <w:p w:rsidR="00F267F0" w:rsidRPr="00F267F0" w:rsidRDefault="00F267F0" w:rsidP="008526D2">
      <w:pPr>
        <w:pStyle w:val="NormalWeb"/>
        <w:numPr>
          <w:ilvl w:val="0"/>
          <w:numId w:val="13"/>
        </w:numPr>
      </w:pPr>
      <w:r w:rsidRPr="00F267F0">
        <w:t>Behavior or safety plan</w:t>
      </w:r>
    </w:p>
    <w:p w:rsidR="00F267F0" w:rsidRPr="00F267F0" w:rsidRDefault="00F267F0" w:rsidP="008526D2">
      <w:pPr>
        <w:pStyle w:val="NormalWeb"/>
        <w:numPr>
          <w:ilvl w:val="0"/>
          <w:numId w:val="13"/>
        </w:numPr>
      </w:pPr>
      <w:r w:rsidRPr="00F267F0">
        <w:t>Restorative process (if safe and voluntary)</w:t>
      </w:r>
    </w:p>
    <w:p w:rsidR="00F267F0" w:rsidRPr="00F267F0" w:rsidRDefault="00F267F0" w:rsidP="008526D2">
      <w:pPr>
        <w:pStyle w:val="NormalWeb"/>
        <w:numPr>
          <w:ilvl w:val="0"/>
          <w:numId w:val="13"/>
        </w:numPr>
      </w:pPr>
      <w:r w:rsidRPr="00F267F0">
        <w:t>Increased supervision</w:t>
      </w:r>
    </w:p>
    <w:p w:rsidR="00F267F0" w:rsidRPr="00F267F0" w:rsidRDefault="00F267F0" w:rsidP="008526D2">
      <w:pPr>
        <w:pStyle w:val="NormalWeb"/>
        <w:numPr>
          <w:ilvl w:val="0"/>
          <w:numId w:val="13"/>
        </w:numPr>
      </w:pPr>
      <w:r w:rsidRPr="00F267F0">
        <w:t>Loss of privileges</w:t>
      </w:r>
    </w:p>
    <w:p w:rsidR="00F267F0" w:rsidRPr="00F267F0" w:rsidRDefault="00F267F0" w:rsidP="008526D2">
      <w:pPr>
        <w:pStyle w:val="NormalWeb"/>
        <w:numPr>
          <w:ilvl w:val="0"/>
          <w:numId w:val="13"/>
        </w:numPr>
      </w:pPr>
      <w:r w:rsidRPr="00F267F0">
        <w:t>Adjusted schedule or transitions</w:t>
      </w:r>
    </w:p>
    <w:p w:rsidR="00F267F0" w:rsidRPr="00F267F0" w:rsidRDefault="00F267F0" w:rsidP="008526D2">
      <w:pPr>
        <w:pStyle w:val="NormalWeb"/>
        <w:numPr>
          <w:ilvl w:val="0"/>
          <w:numId w:val="13"/>
        </w:numPr>
      </w:pPr>
      <w:r w:rsidRPr="00F267F0">
        <w:t>Social-emotional skill-building</w:t>
      </w:r>
    </w:p>
    <w:p w:rsidR="00F267F0" w:rsidRPr="00F267F0" w:rsidRDefault="00F267F0" w:rsidP="008526D2">
      <w:pPr>
        <w:pStyle w:val="NormalWeb"/>
        <w:numPr>
          <w:ilvl w:val="0"/>
          <w:numId w:val="13"/>
        </w:numPr>
      </w:pPr>
      <w:r w:rsidRPr="00F267F0">
        <w:t>Suspension for serious/repeated incidents</w:t>
      </w:r>
    </w:p>
    <w:p w:rsidR="00F267F0" w:rsidRPr="00F267F0" w:rsidRDefault="00F267F0" w:rsidP="00F267F0">
      <w:pPr>
        <w:pStyle w:val="NormalWeb"/>
      </w:pPr>
      <w:r w:rsidRPr="00F267F0">
        <w:t>RAT may recommend enhanced supervision or clinical follow-up.</w:t>
      </w:r>
    </w:p>
    <w:p w:rsidR="00F267F0" w:rsidRPr="00F267F0" w:rsidRDefault="00F267F0" w:rsidP="00F267F0">
      <w:pPr>
        <w:pStyle w:val="Heading3"/>
        <w:rPr>
          <w:sz w:val="24"/>
          <w:szCs w:val="24"/>
        </w:rPr>
      </w:pPr>
      <w:r w:rsidRPr="00F267F0">
        <w:rPr>
          <w:rStyle w:val="Strong"/>
          <w:b/>
          <w:bCs/>
          <w:sz w:val="24"/>
          <w:szCs w:val="24"/>
        </w:rPr>
        <w:t>B. For the Student Impacted</w:t>
      </w:r>
    </w:p>
    <w:p w:rsidR="00F267F0" w:rsidRPr="00F267F0" w:rsidRDefault="00F267F0" w:rsidP="00F267F0">
      <w:pPr>
        <w:pStyle w:val="NormalWeb"/>
      </w:pPr>
      <w:r w:rsidRPr="00F267F0">
        <w:t>May include:</w:t>
      </w:r>
    </w:p>
    <w:p w:rsidR="00F267F0" w:rsidRPr="00F267F0" w:rsidRDefault="00F267F0" w:rsidP="008526D2">
      <w:pPr>
        <w:pStyle w:val="NormalWeb"/>
        <w:numPr>
          <w:ilvl w:val="0"/>
          <w:numId w:val="14"/>
        </w:numPr>
      </w:pPr>
      <w:r w:rsidRPr="00F267F0">
        <w:t>Clinical counseling</w:t>
      </w:r>
    </w:p>
    <w:p w:rsidR="00F267F0" w:rsidRPr="00F267F0" w:rsidRDefault="00F267F0" w:rsidP="008526D2">
      <w:pPr>
        <w:pStyle w:val="NormalWeb"/>
        <w:numPr>
          <w:ilvl w:val="0"/>
          <w:numId w:val="14"/>
        </w:numPr>
      </w:pPr>
      <w:r w:rsidRPr="00F267F0">
        <w:t>Safety planning</w:t>
      </w:r>
    </w:p>
    <w:p w:rsidR="00F267F0" w:rsidRPr="00F267F0" w:rsidRDefault="00F267F0" w:rsidP="008526D2">
      <w:pPr>
        <w:pStyle w:val="NormalWeb"/>
        <w:numPr>
          <w:ilvl w:val="0"/>
          <w:numId w:val="14"/>
        </w:numPr>
      </w:pPr>
      <w:r w:rsidRPr="00F267F0">
        <w:t>Safe adults and spaces</w:t>
      </w:r>
    </w:p>
    <w:p w:rsidR="00F267F0" w:rsidRPr="00F267F0" w:rsidRDefault="00F267F0" w:rsidP="008526D2">
      <w:pPr>
        <w:pStyle w:val="NormalWeb"/>
        <w:numPr>
          <w:ilvl w:val="0"/>
          <w:numId w:val="14"/>
        </w:numPr>
      </w:pPr>
      <w:r w:rsidRPr="00F267F0">
        <w:t>Schedule or transition adjustments</w:t>
      </w:r>
    </w:p>
    <w:p w:rsidR="00F267F0" w:rsidRPr="00F267F0" w:rsidRDefault="00F267F0" w:rsidP="008526D2">
      <w:pPr>
        <w:pStyle w:val="NormalWeb"/>
        <w:numPr>
          <w:ilvl w:val="0"/>
          <w:numId w:val="14"/>
        </w:numPr>
      </w:pPr>
      <w:r w:rsidRPr="00F267F0">
        <w:t>Ongoing emotional support</w:t>
      </w:r>
    </w:p>
    <w:p w:rsidR="00F267F0" w:rsidRPr="006D5D39" w:rsidRDefault="00F267F0" w:rsidP="00F267F0">
      <w:pPr>
        <w:pStyle w:val="NormalWeb"/>
        <w:numPr>
          <w:ilvl w:val="0"/>
          <w:numId w:val="14"/>
        </w:numPr>
      </w:pPr>
      <w:r w:rsidRPr="00F267F0">
        <w:t>Optional restorative process</w:t>
      </w:r>
    </w:p>
    <w:p w:rsidR="00F267F0" w:rsidRPr="008526D2" w:rsidRDefault="00F267F0" w:rsidP="00F267F0">
      <w:pPr>
        <w:pStyle w:val="Heading2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 w:rsidRPr="008526D2">
        <w:rPr>
          <w:rStyle w:val="Strong"/>
          <w:rFonts w:ascii="Times New Roman" w:hAnsi="Times New Roman" w:cs="Times New Roman"/>
          <w:bCs w:val="0"/>
          <w:color w:val="auto"/>
          <w:sz w:val="28"/>
          <w:szCs w:val="28"/>
          <w:u w:val="single"/>
        </w:rPr>
        <w:t>7. Restorative Practices</w:t>
      </w:r>
    </w:p>
    <w:p w:rsidR="00F267F0" w:rsidRPr="00F267F0" w:rsidRDefault="00F267F0" w:rsidP="00F267F0">
      <w:pPr>
        <w:pStyle w:val="NormalWeb"/>
      </w:pPr>
      <w:r w:rsidRPr="00F267F0">
        <w:t>Used when safe, voluntary, and clinically appropriate:</w:t>
      </w:r>
    </w:p>
    <w:p w:rsidR="00F267F0" w:rsidRPr="00F267F0" w:rsidRDefault="00F267F0" w:rsidP="008526D2">
      <w:pPr>
        <w:pStyle w:val="NormalWeb"/>
        <w:numPr>
          <w:ilvl w:val="0"/>
          <w:numId w:val="15"/>
        </w:numPr>
      </w:pPr>
      <w:r w:rsidRPr="00F267F0">
        <w:t>Restorative conversation</w:t>
      </w:r>
    </w:p>
    <w:p w:rsidR="00F267F0" w:rsidRPr="00F267F0" w:rsidRDefault="00F267F0" w:rsidP="008526D2">
      <w:pPr>
        <w:pStyle w:val="NormalWeb"/>
        <w:numPr>
          <w:ilvl w:val="0"/>
          <w:numId w:val="15"/>
        </w:numPr>
      </w:pPr>
      <w:r w:rsidRPr="00F267F0">
        <w:t>Restorative circle</w:t>
      </w:r>
    </w:p>
    <w:p w:rsidR="00F267F0" w:rsidRPr="00F267F0" w:rsidRDefault="00F267F0" w:rsidP="008526D2">
      <w:pPr>
        <w:pStyle w:val="NormalWeb"/>
        <w:numPr>
          <w:ilvl w:val="0"/>
          <w:numId w:val="15"/>
        </w:numPr>
      </w:pPr>
      <w:r w:rsidRPr="00F267F0">
        <w:t>Apology letter or reflection</w:t>
      </w:r>
    </w:p>
    <w:p w:rsidR="00F267F0" w:rsidRPr="00F267F0" w:rsidRDefault="00F267F0" w:rsidP="008526D2">
      <w:pPr>
        <w:pStyle w:val="NormalWeb"/>
        <w:numPr>
          <w:ilvl w:val="0"/>
          <w:numId w:val="15"/>
        </w:numPr>
      </w:pPr>
      <w:r w:rsidRPr="00F267F0">
        <w:t>Collaborative repair activity</w:t>
      </w:r>
    </w:p>
    <w:p w:rsidR="006D5D39" w:rsidRDefault="00F267F0" w:rsidP="006D5D39">
      <w:pPr>
        <w:pStyle w:val="NormalWeb"/>
      </w:pPr>
      <w:r w:rsidRPr="00F267F0">
        <w:t>RAT may advise on restorative timing if safety or emotional readiness is a concern.</w:t>
      </w:r>
    </w:p>
    <w:p w:rsidR="00F267F0" w:rsidRPr="006D5D39" w:rsidRDefault="00F267F0" w:rsidP="006D5D39">
      <w:pPr>
        <w:pStyle w:val="NormalWeb"/>
      </w:pPr>
      <w:r w:rsidRPr="008526D2">
        <w:rPr>
          <w:rStyle w:val="Strong"/>
          <w:bCs w:val="0"/>
          <w:sz w:val="28"/>
          <w:szCs w:val="28"/>
          <w:u w:val="single"/>
        </w:rPr>
        <w:lastRenderedPageBreak/>
        <w:t>8. Safety Plans</w:t>
      </w:r>
    </w:p>
    <w:p w:rsidR="00F267F0" w:rsidRPr="00F267F0" w:rsidRDefault="00F267F0" w:rsidP="00F267F0">
      <w:pPr>
        <w:pStyle w:val="NormalWeb"/>
      </w:pPr>
      <w:r w:rsidRPr="00F267F0">
        <w:t>Plans may include:</w:t>
      </w:r>
    </w:p>
    <w:p w:rsidR="00F267F0" w:rsidRPr="00F267F0" w:rsidRDefault="00F267F0" w:rsidP="008526D2">
      <w:pPr>
        <w:pStyle w:val="NormalWeb"/>
        <w:numPr>
          <w:ilvl w:val="0"/>
          <w:numId w:val="16"/>
        </w:numPr>
      </w:pPr>
      <w:r w:rsidRPr="00F267F0">
        <w:t>Identified safe adults</w:t>
      </w:r>
    </w:p>
    <w:p w:rsidR="00F267F0" w:rsidRPr="00F267F0" w:rsidRDefault="00F267F0" w:rsidP="008526D2">
      <w:pPr>
        <w:pStyle w:val="NormalWeb"/>
        <w:numPr>
          <w:ilvl w:val="0"/>
          <w:numId w:val="16"/>
        </w:numPr>
      </w:pPr>
      <w:r w:rsidRPr="00F267F0">
        <w:t>Safe spaces</w:t>
      </w:r>
    </w:p>
    <w:p w:rsidR="00F267F0" w:rsidRPr="00F267F0" w:rsidRDefault="00F267F0" w:rsidP="008526D2">
      <w:pPr>
        <w:pStyle w:val="NormalWeb"/>
        <w:numPr>
          <w:ilvl w:val="0"/>
          <w:numId w:val="16"/>
        </w:numPr>
      </w:pPr>
      <w:r w:rsidRPr="00F267F0">
        <w:t>No-contact agreements</w:t>
      </w:r>
    </w:p>
    <w:p w:rsidR="00F267F0" w:rsidRPr="00F267F0" w:rsidRDefault="00F267F0" w:rsidP="008526D2">
      <w:pPr>
        <w:pStyle w:val="NormalWeb"/>
        <w:numPr>
          <w:ilvl w:val="0"/>
          <w:numId w:val="16"/>
        </w:numPr>
      </w:pPr>
      <w:r w:rsidRPr="00F267F0">
        <w:t>Adjusted transitions</w:t>
      </w:r>
    </w:p>
    <w:p w:rsidR="00F267F0" w:rsidRPr="00F267F0" w:rsidRDefault="00F267F0" w:rsidP="008526D2">
      <w:pPr>
        <w:pStyle w:val="NormalWeb"/>
        <w:numPr>
          <w:ilvl w:val="0"/>
          <w:numId w:val="16"/>
        </w:numPr>
      </w:pPr>
      <w:r w:rsidRPr="00F267F0">
        <w:t>Coping strategies</w:t>
      </w:r>
    </w:p>
    <w:p w:rsidR="00F267F0" w:rsidRPr="00F267F0" w:rsidRDefault="00F267F0" w:rsidP="008526D2">
      <w:pPr>
        <w:pStyle w:val="NormalWeb"/>
        <w:numPr>
          <w:ilvl w:val="0"/>
          <w:numId w:val="16"/>
        </w:numPr>
      </w:pPr>
      <w:r w:rsidRPr="00F267F0">
        <w:t>Increased supervision</w:t>
      </w:r>
    </w:p>
    <w:p w:rsidR="00F267F0" w:rsidRPr="00F267F0" w:rsidRDefault="00F267F0" w:rsidP="00F267F0">
      <w:pPr>
        <w:pStyle w:val="NormalWeb"/>
      </w:pPr>
      <w:r w:rsidRPr="00F267F0">
        <w:t>RAT may lead development or adjustments to safety plans for higher-risk situations.</w:t>
      </w:r>
    </w:p>
    <w:p w:rsidR="00F267F0" w:rsidRPr="008526D2" w:rsidRDefault="00F267F0" w:rsidP="00F267F0">
      <w:pPr>
        <w:pStyle w:val="Heading2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 w:rsidRPr="008526D2">
        <w:rPr>
          <w:rStyle w:val="Strong"/>
          <w:rFonts w:ascii="Times New Roman" w:hAnsi="Times New Roman" w:cs="Times New Roman"/>
          <w:bCs w:val="0"/>
          <w:color w:val="auto"/>
          <w:sz w:val="28"/>
          <w:szCs w:val="28"/>
          <w:u w:val="single"/>
        </w:rPr>
        <w:t>9. Follow-Up and Monitoring</w:t>
      </w:r>
    </w:p>
    <w:p w:rsidR="00F267F0" w:rsidRPr="00F267F0" w:rsidRDefault="00F267F0" w:rsidP="008526D2">
      <w:pPr>
        <w:pStyle w:val="NormalWeb"/>
        <w:numPr>
          <w:ilvl w:val="0"/>
          <w:numId w:val="17"/>
        </w:numPr>
      </w:pPr>
      <w:r w:rsidRPr="00F267F0">
        <w:rPr>
          <w:rStyle w:val="Strong"/>
        </w:rPr>
        <w:t>1-week follow-up</w:t>
      </w:r>
    </w:p>
    <w:p w:rsidR="00F267F0" w:rsidRPr="00F267F0" w:rsidRDefault="00F267F0" w:rsidP="008526D2">
      <w:pPr>
        <w:pStyle w:val="NormalWeb"/>
        <w:numPr>
          <w:ilvl w:val="0"/>
          <w:numId w:val="17"/>
        </w:numPr>
      </w:pPr>
      <w:r w:rsidRPr="00F267F0">
        <w:rPr>
          <w:rStyle w:val="Strong"/>
        </w:rPr>
        <w:t>30-day follow-up</w:t>
      </w:r>
    </w:p>
    <w:p w:rsidR="00F267F0" w:rsidRPr="00F267F0" w:rsidRDefault="00F267F0" w:rsidP="008526D2">
      <w:pPr>
        <w:pStyle w:val="NormalWeb"/>
        <w:numPr>
          <w:ilvl w:val="0"/>
          <w:numId w:val="17"/>
        </w:numPr>
      </w:pPr>
      <w:r w:rsidRPr="00F267F0">
        <w:t>Ongoing monitoring by staff, clinicians, administration, and RAT as needed</w:t>
      </w:r>
    </w:p>
    <w:p w:rsidR="00F267F0" w:rsidRPr="00F267F0" w:rsidRDefault="00F267F0" w:rsidP="00F267F0">
      <w:pPr>
        <w:rPr>
          <w:rFonts w:ascii="Times New Roman" w:hAnsi="Times New Roman" w:cs="Times New Roman"/>
          <w:sz w:val="24"/>
          <w:szCs w:val="24"/>
        </w:rPr>
      </w:pPr>
    </w:p>
    <w:p w:rsidR="00F267F0" w:rsidRPr="008526D2" w:rsidRDefault="00F267F0" w:rsidP="00F267F0">
      <w:pPr>
        <w:pStyle w:val="Heading2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 w:rsidRPr="008526D2">
        <w:rPr>
          <w:rStyle w:val="Strong"/>
          <w:rFonts w:ascii="Times New Roman" w:hAnsi="Times New Roman" w:cs="Times New Roman"/>
          <w:bCs w:val="0"/>
          <w:color w:val="auto"/>
          <w:sz w:val="28"/>
          <w:szCs w:val="28"/>
          <w:u w:val="single"/>
        </w:rPr>
        <w:t>10. Confidentiality</w:t>
      </w:r>
    </w:p>
    <w:p w:rsidR="006D5D39" w:rsidRDefault="00F267F0" w:rsidP="006D5D39">
      <w:pPr>
        <w:pStyle w:val="NormalWeb"/>
      </w:pPr>
      <w:r w:rsidRPr="00F267F0">
        <w:t>Information is shared only with staff who need it to support student safety and therapeutic care.</w:t>
      </w:r>
    </w:p>
    <w:p w:rsidR="00F267F0" w:rsidRPr="006D5D39" w:rsidRDefault="00F267F0" w:rsidP="006D5D39">
      <w:pPr>
        <w:pStyle w:val="NormalWeb"/>
      </w:pPr>
      <w:r w:rsidRPr="008526D2">
        <w:rPr>
          <w:rStyle w:val="Strong"/>
          <w:bCs w:val="0"/>
          <w:sz w:val="28"/>
          <w:szCs w:val="28"/>
          <w:u w:val="single"/>
        </w:rPr>
        <w:t>11. Anti-Retaliation</w:t>
      </w:r>
    </w:p>
    <w:p w:rsidR="00F267F0" w:rsidRPr="00F267F0" w:rsidRDefault="00F267F0" w:rsidP="00F267F0">
      <w:pPr>
        <w:pStyle w:val="NormalWeb"/>
      </w:pPr>
      <w:r w:rsidRPr="00F267F0">
        <w:t>Retaliation against reporters or participants is strictly prohibited and addressed immediately.</w:t>
      </w:r>
    </w:p>
    <w:p w:rsidR="00F267F0" w:rsidRPr="00F267F0" w:rsidRDefault="00F267F0" w:rsidP="00F267F0">
      <w:pPr>
        <w:rPr>
          <w:rFonts w:ascii="Times New Roman" w:hAnsi="Times New Roman" w:cs="Times New Roman"/>
          <w:sz w:val="24"/>
          <w:szCs w:val="24"/>
        </w:rPr>
      </w:pPr>
    </w:p>
    <w:p w:rsidR="00F267F0" w:rsidRPr="008526D2" w:rsidRDefault="00F267F0" w:rsidP="00F267F0">
      <w:pPr>
        <w:pStyle w:val="Heading2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 w:rsidRPr="008526D2">
        <w:rPr>
          <w:rStyle w:val="Strong"/>
          <w:rFonts w:ascii="Times New Roman" w:hAnsi="Times New Roman" w:cs="Times New Roman"/>
          <w:bCs w:val="0"/>
          <w:color w:val="auto"/>
          <w:sz w:val="28"/>
          <w:szCs w:val="28"/>
          <w:u w:val="single"/>
        </w:rPr>
        <w:t>12. Parent/Guardian Communication</w:t>
      </w:r>
    </w:p>
    <w:p w:rsidR="00F267F0" w:rsidRPr="00F267F0" w:rsidRDefault="00F267F0" w:rsidP="00F267F0">
      <w:pPr>
        <w:pStyle w:val="NormalWeb"/>
      </w:pPr>
      <w:r w:rsidRPr="00F267F0">
        <w:t>Parents/guardians are notified according to Arlington School procedures. Collaboration with outside providers may occur with proper consent.</w:t>
      </w:r>
    </w:p>
    <w:p w:rsidR="00F267F0" w:rsidRPr="00F267F0" w:rsidRDefault="00F267F0" w:rsidP="00F267F0">
      <w:pPr>
        <w:rPr>
          <w:rFonts w:ascii="Times New Roman" w:hAnsi="Times New Roman" w:cs="Times New Roman"/>
          <w:sz w:val="24"/>
          <w:szCs w:val="24"/>
        </w:rPr>
      </w:pPr>
    </w:p>
    <w:p w:rsidR="00F267F0" w:rsidRPr="00F267F0" w:rsidRDefault="00F267F0" w:rsidP="00F267F0">
      <w:pPr>
        <w:rPr>
          <w:rFonts w:ascii="Times New Roman" w:hAnsi="Times New Roman" w:cs="Times New Roman"/>
          <w:sz w:val="24"/>
          <w:szCs w:val="24"/>
        </w:rPr>
      </w:pPr>
    </w:p>
    <w:p w:rsidR="00F267F0" w:rsidRPr="00F267F0" w:rsidRDefault="00F267F0" w:rsidP="003F61A0">
      <w:pPr>
        <w:pStyle w:val="Heading1"/>
        <w:rPr>
          <w:rStyle w:val="Strong"/>
          <w:b/>
          <w:bCs/>
          <w:sz w:val="24"/>
          <w:szCs w:val="24"/>
        </w:rPr>
      </w:pPr>
      <w:bookmarkStart w:id="0" w:name="_GoBack"/>
      <w:bookmarkEnd w:id="0"/>
    </w:p>
    <w:p w:rsidR="00F267F0" w:rsidRPr="00D95826" w:rsidRDefault="00D95826" w:rsidP="003F61A0">
      <w:pPr>
        <w:pStyle w:val="Heading1"/>
        <w:rPr>
          <w:rStyle w:val="Strong"/>
          <w:b/>
          <w:bCs/>
          <w:sz w:val="16"/>
          <w:szCs w:val="16"/>
        </w:rPr>
      </w:pPr>
      <w:r w:rsidRPr="00D95826">
        <w:rPr>
          <w:rStyle w:val="Strong"/>
          <w:b/>
          <w:bCs/>
          <w:sz w:val="16"/>
          <w:szCs w:val="16"/>
        </w:rPr>
        <w:t>NFI v.2026</w:t>
      </w:r>
    </w:p>
    <w:sectPr w:rsidR="00F267F0" w:rsidRPr="00D958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1742A"/>
    <w:multiLevelType w:val="multilevel"/>
    <w:tmpl w:val="A0CC4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E6115F"/>
    <w:multiLevelType w:val="multilevel"/>
    <w:tmpl w:val="14F45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812145"/>
    <w:multiLevelType w:val="multilevel"/>
    <w:tmpl w:val="34AAA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E17261"/>
    <w:multiLevelType w:val="multilevel"/>
    <w:tmpl w:val="90DA7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724FD2"/>
    <w:multiLevelType w:val="multilevel"/>
    <w:tmpl w:val="FF60A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FE4A99"/>
    <w:multiLevelType w:val="multilevel"/>
    <w:tmpl w:val="026EA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0156C3"/>
    <w:multiLevelType w:val="multilevel"/>
    <w:tmpl w:val="74464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3E6BB1"/>
    <w:multiLevelType w:val="multilevel"/>
    <w:tmpl w:val="4EAA4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BA0525"/>
    <w:multiLevelType w:val="multilevel"/>
    <w:tmpl w:val="2416A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7B50C2"/>
    <w:multiLevelType w:val="multilevel"/>
    <w:tmpl w:val="AEF45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1449AD"/>
    <w:multiLevelType w:val="multilevel"/>
    <w:tmpl w:val="52FCF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361B41"/>
    <w:multiLevelType w:val="multilevel"/>
    <w:tmpl w:val="A1DE7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D47DE0"/>
    <w:multiLevelType w:val="multilevel"/>
    <w:tmpl w:val="8E5AB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F14D36"/>
    <w:multiLevelType w:val="multilevel"/>
    <w:tmpl w:val="B9A81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4E3FDE"/>
    <w:multiLevelType w:val="multilevel"/>
    <w:tmpl w:val="EE3AD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ADE7C95"/>
    <w:multiLevelType w:val="multilevel"/>
    <w:tmpl w:val="53928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651E13"/>
    <w:multiLevelType w:val="multilevel"/>
    <w:tmpl w:val="D3CE1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5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0"/>
  </w:num>
  <w:num w:numId="10">
    <w:abstractNumId w:val="6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13"/>
  </w:num>
  <w:num w:numId="16">
    <w:abstractNumId w:val="15"/>
  </w:num>
  <w:num w:numId="17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1A0"/>
    <w:rsid w:val="00017952"/>
    <w:rsid w:val="000F53BE"/>
    <w:rsid w:val="0032601D"/>
    <w:rsid w:val="003F61A0"/>
    <w:rsid w:val="006D5D39"/>
    <w:rsid w:val="008526D2"/>
    <w:rsid w:val="00A723F3"/>
    <w:rsid w:val="00D95826"/>
    <w:rsid w:val="00F2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1BDFB"/>
  <w15:chartTrackingRefBased/>
  <w15:docId w15:val="{1768B363-270D-4688-842E-0F4C93054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F61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61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3F61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61A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F6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F61A0"/>
    <w:rPr>
      <w:b/>
      <w:bCs/>
    </w:rPr>
  </w:style>
  <w:style w:type="character" w:styleId="Emphasis">
    <w:name w:val="Emphasis"/>
    <w:basedOn w:val="DefaultParagraphFont"/>
    <w:uiPriority w:val="20"/>
    <w:qFormat/>
    <w:rsid w:val="003F61A0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3F61A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3F61A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61A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61A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F61A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F61A0"/>
    <w:rPr>
      <w:rFonts w:ascii="Arial" w:eastAsia="Times New Roman" w:hAnsi="Arial" w:cs="Arial"/>
      <w:vanish/>
      <w:sz w:val="16"/>
      <w:szCs w:val="16"/>
    </w:rPr>
  </w:style>
  <w:style w:type="paragraph" w:customStyle="1" w:styleId="placeholder">
    <w:name w:val="placeholder"/>
    <w:basedOn w:val="Normal"/>
    <w:rsid w:val="003F6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F61A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F61A0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01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8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53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2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0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67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856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287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80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242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863241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9589050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2699231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6376277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129031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258703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261841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4683617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03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12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108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94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64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9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86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7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27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7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651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7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42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85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42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582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59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0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29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37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930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481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256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968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136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30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7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299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83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87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03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163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703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5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0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6</Pages>
  <Words>1082</Words>
  <Characters>6173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Richard (NFI VT)</dc:creator>
  <cp:keywords/>
  <dc:description/>
  <cp:lastModifiedBy>Jennifer Epstein</cp:lastModifiedBy>
  <cp:revision>4</cp:revision>
  <dcterms:created xsi:type="dcterms:W3CDTF">2026-06-29T13:45:00Z</dcterms:created>
  <dcterms:modified xsi:type="dcterms:W3CDTF">2026-07-01T19:54:00Z</dcterms:modified>
</cp:coreProperties>
</file>